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3664" w14:textId="77777777" w:rsidR="001F3ADC" w:rsidRPr="004A59DF" w:rsidRDefault="00425140" w:rsidP="006E61A5">
      <w:bookmarkStart w:id="0" w:name="_Hlk155342222"/>
      <w:r>
        <w:rPr>
          <w:noProof/>
        </w:rPr>
        <w:drawing>
          <wp:inline distT="0" distB="0" distL="0" distR="0" wp14:anchorId="1BB5AFEC" wp14:editId="242AC21C">
            <wp:extent cx="5760720" cy="542925"/>
            <wp:effectExtent l="0" t="0" r="0" b="9525"/>
            <wp:docPr id="1037241411" name="Obraz 1037241411" descr="Kolorowe znaki ułożone w poziomym rzędzie. Od lewej:  znak Funduszy Europejskich z  dopiskiem Fundusze Europejskie dla Podkarpacia, znak Rzeczpospolitej Polskiej,  znak Unii Europejskiej z  dopiskiem  Dofinansowane przez Unię Europejską, pionowa czarna kreska oddzielająca znak Podkarpackie z dopiskiem przestrzeń otwarta"/>
            <wp:cNvGraphicFramePr/>
            <a:graphic xmlns:a="http://schemas.openxmlformats.org/drawingml/2006/main">
              <a:graphicData uri="http://schemas.openxmlformats.org/drawingml/2006/picture">
                <pic:pic xmlns:pic="http://schemas.openxmlformats.org/drawingml/2006/picture">
                  <pic:nvPicPr>
                    <pic:cNvPr id="1037241411" name="Obraz 103724141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542925"/>
                    </a:xfrm>
                    <a:prstGeom prst="rect">
                      <a:avLst/>
                    </a:prstGeom>
                    <a:noFill/>
                    <a:ln>
                      <a:noFill/>
                    </a:ln>
                  </pic:spPr>
                </pic:pic>
              </a:graphicData>
            </a:graphic>
          </wp:inline>
        </w:drawing>
      </w:r>
      <w:r w:rsidR="001F3ADC" w:rsidRPr="004A59DF">
        <w:t xml:space="preserve">Załącznik nr </w:t>
      </w:r>
      <w:r w:rsidR="0024688D">
        <w:t>3</w:t>
      </w:r>
      <w:r w:rsidR="00E72018">
        <w:t xml:space="preserve"> </w:t>
      </w:r>
      <w:r w:rsidR="001F3ADC" w:rsidRPr="004A59DF">
        <w:t>do Zasad określonych w</w:t>
      </w:r>
      <w:r w:rsidR="001F3ADC">
        <w:t> </w:t>
      </w:r>
      <w:r w:rsidR="00BD724C">
        <w:t xml:space="preserve">§ 1 ust. 1 Zarządzenia Nr </w:t>
      </w:r>
      <w:r w:rsidR="0024688D">
        <w:t>101</w:t>
      </w:r>
      <w:r w:rsidR="001F3ADC" w:rsidRPr="004A59DF">
        <w:t>/202</w:t>
      </w:r>
      <w:r w:rsidR="0024688D">
        <w:t>5</w:t>
      </w:r>
      <w:r w:rsidR="001F3ADC" w:rsidRPr="004A59DF">
        <w:br/>
        <w:t xml:space="preserve">Marszałka Województwa Podkarpackiego </w:t>
      </w:r>
      <w:r w:rsidR="001F3ADC" w:rsidRPr="004A59DF">
        <w:br/>
        <w:t>z</w:t>
      </w:r>
      <w:r w:rsidR="001F3ADC">
        <w:t> </w:t>
      </w:r>
      <w:r w:rsidR="00BD724C">
        <w:t>dnia 2</w:t>
      </w:r>
      <w:r w:rsidR="0024688D">
        <w:t>9</w:t>
      </w:r>
      <w:r w:rsidR="00BD724C">
        <w:t xml:space="preserve"> </w:t>
      </w:r>
      <w:r w:rsidR="0024688D">
        <w:t>grudni</w:t>
      </w:r>
      <w:r w:rsidR="001F3ADC" w:rsidRPr="004A59DF">
        <w:t>a 202</w:t>
      </w:r>
      <w:r w:rsidR="0024688D">
        <w:t>5</w:t>
      </w:r>
      <w:r w:rsidR="001F3ADC" w:rsidRPr="004A59DF">
        <w:t xml:space="preserve"> r.</w:t>
      </w:r>
    </w:p>
    <w:p w14:paraId="465B70DF" w14:textId="77777777" w:rsidR="006E61A5" w:rsidRDefault="006E61A5" w:rsidP="00126225">
      <w:pPr>
        <w:rPr>
          <w:rFonts w:cs="Arial"/>
          <w:color w:val="auto"/>
          <w:szCs w:val="22"/>
        </w:rPr>
      </w:pPr>
    </w:p>
    <w:p w14:paraId="3D05ECFC" w14:textId="77777777" w:rsidR="00BD724C" w:rsidRDefault="00BD724C" w:rsidP="00126225">
      <w:pPr>
        <w:rPr>
          <w:rFonts w:cs="Arial"/>
          <w:color w:val="auto"/>
          <w:szCs w:val="22"/>
        </w:rPr>
      </w:pPr>
      <w:r>
        <w:rPr>
          <w:rFonts w:cs="Arial"/>
          <w:color w:val="auto"/>
          <w:szCs w:val="22"/>
        </w:rPr>
        <w:t>Departament Organizacyjno-Prawny</w:t>
      </w:r>
    </w:p>
    <w:p w14:paraId="27614E73" w14:textId="77777777" w:rsidR="001F3ADC" w:rsidRPr="00BD724C" w:rsidRDefault="00BD724C" w:rsidP="00126225">
      <w:pPr>
        <w:rPr>
          <w:rFonts w:cs="Arial"/>
          <w:b/>
          <w:color w:val="auto"/>
          <w:szCs w:val="22"/>
        </w:rPr>
      </w:pPr>
      <w:r w:rsidRPr="009963C0">
        <w:rPr>
          <w:rFonts w:cs="Arial"/>
          <w:b/>
          <w:color w:val="auto"/>
          <w:szCs w:val="22"/>
        </w:rPr>
        <w:t>OR-VI.</w:t>
      </w:r>
      <w:r w:rsidR="005B4CB3">
        <w:rPr>
          <w:rFonts w:cs="Arial"/>
          <w:b/>
          <w:color w:val="auto"/>
          <w:szCs w:val="22"/>
        </w:rPr>
        <w:t>272</w:t>
      </w:r>
      <w:r w:rsidRPr="009963C0">
        <w:rPr>
          <w:rFonts w:cs="Arial"/>
          <w:b/>
          <w:color w:val="auto"/>
          <w:szCs w:val="22"/>
        </w:rPr>
        <w:t>.</w:t>
      </w:r>
      <w:r w:rsidR="005B4CB3">
        <w:rPr>
          <w:rFonts w:cs="Arial"/>
          <w:b/>
          <w:color w:val="auto"/>
          <w:szCs w:val="22"/>
        </w:rPr>
        <w:t>1</w:t>
      </w:r>
      <w:r w:rsidR="004D0D3F" w:rsidRPr="009963C0">
        <w:rPr>
          <w:rFonts w:cs="Arial"/>
          <w:b/>
          <w:color w:val="auto"/>
          <w:szCs w:val="22"/>
        </w:rPr>
        <w:t>.202</w:t>
      </w:r>
      <w:r w:rsidR="005B4CB3">
        <w:rPr>
          <w:rFonts w:cs="Arial"/>
          <w:b/>
          <w:color w:val="auto"/>
          <w:szCs w:val="22"/>
        </w:rPr>
        <w:t>6</w:t>
      </w:r>
      <w:r w:rsidR="001F3ADC" w:rsidRPr="00BD724C">
        <w:rPr>
          <w:rFonts w:cs="Arial"/>
          <w:b/>
          <w:color w:val="auto"/>
          <w:szCs w:val="22"/>
        </w:rPr>
        <w:t xml:space="preserve"> </w:t>
      </w:r>
    </w:p>
    <w:p w14:paraId="5B0B4F84" w14:textId="77777777" w:rsidR="001F3ADC" w:rsidRPr="004A59DF" w:rsidRDefault="001F3ADC" w:rsidP="00126225">
      <w:pPr>
        <w:rPr>
          <w:rFonts w:cs="Arial"/>
          <w:color w:val="auto"/>
          <w:szCs w:val="22"/>
        </w:rPr>
      </w:pPr>
      <w:r w:rsidRPr="004A59DF">
        <w:rPr>
          <w:rFonts w:cs="Arial"/>
          <w:color w:val="auto"/>
          <w:szCs w:val="22"/>
        </w:rPr>
        <w:t xml:space="preserve">znak sprawy </w:t>
      </w:r>
    </w:p>
    <w:p w14:paraId="5BF66E91" w14:textId="77777777" w:rsidR="001F3ADC" w:rsidRPr="00425140" w:rsidRDefault="001F3ADC" w:rsidP="00425140">
      <w:pPr>
        <w:pStyle w:val="Nagwek1"/>
        <w:rPr>
          <w:rStyle w:val="Heading929pt"/>
          <w:rFonts w:cstheme="majorBidi"/>
          <w:bCs w:val="0"/>
          <w:sz w:val="24"/>
          <w:szCs w:val="32"/>
          <w:shd w:val="clear" w:color="auto" w:fill="auto"/>
        </w:rPr>
      </w:pPr>
      <w:r w:rsidRPr="00C07B2E">
        <w:rPr>
          <w:b/>
        </w:rPr>
        <w:t>ZAPROSZENIE DO ZŁOŻENIA OFERTY</w:t>
      </w:r>
    </w:p>
    <w:p w14:paraId="17FC94EF" w14:textId="77777777" w:rsidR="001F3ADC" w:rsidRPr="004A59DF" w:rsidRDefault="001F3ADC" w:rsidP="00126225">
      <w:pPr>
        <w:pStyle w:val="Bodytext141"/>
        <w:numPr>
          <w:ilvl w:val="1"/>
          <w:numId w:val="3"/>
        </w:numPr>
        <w:shd w:val="clear" w:color="auto" w:fill="auto"/>
        <w:tabs>
          <w:tab w:val="left" w:pos="375"/>
          <w:tab w:val="left" w:pos="9071"/>
        </w:tabs>
        <w:spacing w:line="276" w:lineRule="auto"/>
        <w:ind w:hanging="360"/>
        <w:rPr>
          <w:sz w:val="22"/>
          <w:szCs w:val="22"/>
        </w:rPr>
      </w:pPr>
      <w:r w:rsidRPr="004A59DF">
        <w:rPr>
          <w:sz w:val="22"/>
          <w:szCs w:val="22"/>
        </w:rPr>
        <w:t>Zamawiający: Województwo Podkarpackie - Urząd Marszałkowski Województwa Podkarpackiego w</w:t>
      </w:r>
      <w:r>
        <w:rPr>
          <w:sz w:val="22"/>
          <w:szCs w:val="22"/>
        </w:rPr>
        <w:t> </w:t>
      </w:r>
      <w:r w:rsidRPr="004A59DF">
        <w:rPr>
          <w:sz w:val="22"/>
          <w:szCs w:val="22"/>
        </w:rPr>
        <w:t>Rzeszowie</w:t>
      </w:r>
    </w:p>
    <w:p w14:paraId="4FEA49A6" w14:textId="77777777" w:rsidR="001F3ADC" w:rsidRPr="003761FC" w:rsidRDefault="001F3ADC" w:rsidP="00126225">
      <w:pPr>
        <w:pStyle w:val="Bodytext141"/>
        <w:numPr>
          <w:ilvl w:val="1"/>
          <w:numId w:val="3"/>
        </w:numPr>
        <w:shd w:val="clear" w:color="auto" w:fill="auto"/>
        <w:tabs>
          <w:tab w:val="left" w:pos="375"/>
          <w:tab w:val="left" w:pos="9071"/>
        </w:tabs>
        <w:spacing w:line="276" w:lineRule="auto"/>
        <w:ind w:hanging="360"/>
        <w:rPr>
          <w:b w:val="0"/>
          <w:sz w:val="22"/>
          <w:szCs w:val="22"/>
        </w:rPr>
      </w:pPr>
      <w:r w:rsidRPr="004A59DF">
        <w:rPr>
          <w:sz w:val="22"/>
          <w:szCs w:val="22"/>
        </w:rPr>
        <w:t xml:space="preserve">Nazwa </w:t>
      </w:r>
      <w:r w:rsidR="003761FC">
        <w:rPr>
          <w:sz w:val="22"/>
          <w:szCs w:val="22"/>
        </w:rPr>
        <w:t xml:space="preserve">zadania: </w:t>
      </w:r>
      <w:r w:rsidR="003761FC" w:rsidRPr="003761FC">
        <w:rPr>
          <w:b w:val="0"/>
          <w:sz w:val="22"/>
          <w:szCs w:val="22"/>
        </w:rPr>
        <w:t>Usługa transportowa polegająca na przewozie pracowników zaangażowanych w realizację FEP w 202</w:t>
      </w:r>
      <w:r w:rsidR="003D0E46">
        <w:rPr>
          <w:b w:val="0"/>
          <w:sz w:val="22"/>
          <w:szCs w:val="22"/>
        </w:rPr>
        <w:t>6</w:t>
      </w:r>
      <w:r w:rsidR="003761FC" w:rsidRPr="003761FC">
        <w:rPr>
          <w:b w:val="0"/>
          <w:sz w:val="22"/>
          <w:szCs w:val="22"/>
        </w:rPr>
        <w:t xml:space="preserve"> r. w ramach projektu pn. „Wsparcie wdrażania FEP w 202</w:t>
      </w:r>
      <w:r w:rsidR="003D0E46">
        <w:rPr>
          <w:b w:val="0"/>
          <w:sz w:val="22"/>
          <w:szCs w:val="22"/>
        </w:rPr>
        <w:t>6</w:t>
      </w:r>
      <w:r w:rsidR="003761FC" w:rsidRPr="003761FC">
        <w:rPr>
          <w:b w:val="0"/>
          <w:sz w:val="22"/>
          <w:szCs w:val="22"/>
        </w:rPr>
        <w:t xml:space="preserve"> r.”</w:t>
      </w:r>
    </w:p>
    <w:p w14:paraId="6A184150" w14:textId="77777777" w:rsidR="001F3ADC" w:rsidRPr="004A59DF" w:rsidRDefault="001F3ADC" w:rsidP="00126225">
      <w:pPr>
        <w:pStyle w:val="Bodytext141"/>
        <w:numPr>
          <w:ilvl w:val="1"/>
          <w:numId w:val="3"/>
        </w:numPr>
        <w:shd w:val="clear" w:color="auto" w:fill="auto"/>
        <w:tabs>
          <w:tab w:val="left" w:pos="375"/>
          <w:tab w:val="left" w:pos="9071"/>
        </w:tabs>
        <w:spacing w:line="276" w:lineRule="auto"/>
        <w:ind w:hanging="360"/>
        <w:rPr>
          <w:sz w:val="22"/>
          <w:szCs w:val="22"/>
        </w:rPr>
      </w:pPr>
      <w:r w:rsidRPr="004A59DF">
        <w:rPr>
          <w:sz w:val="22"/>
          <w:szCs w:val="22"/>
        </w:rPr>
        <w:t>Przedmiot zamówienia:</w:t>
      </w:r>
    </w:p>
    <w:p w14:paraId="3F8E9C5D" w14:textId="77777777" w:rsidR="002E0C8B" w:rsidRDefault="003A717A" w:rsidP="00126225">
      <w:pPr>
        <w:pStyle w:val="Bodytext141"/>
        <w:tabs>
          <w:tab w:val="left" w:pos="375"/>
          <w:tab w:val="left" w:pos="9071"/>
        </w:tabs>
        <w:spacing w:line="276" w:lineRule="auto"/>
        <w:ind w:firstLine="0"/>
        <w:rPr>
          <w:b w:val="0"/>
          <w:sz w:val="22"/>
          <w:szCs w:val="22"/>
        </w:rPr>
      </w:pPr>
      <w:r>
        <w:rPr>
          <w:b w:val="0"/>
          <w:sz w:val="22"/>
          <w:szCs w:val="22"/>
        </w:rPr>
        <w:t>O</w:t>
      </w:r>
      <w:r w:rsidR="001F3ADC" w:rsidRPr="004A59DF">
        <w:rPr>
          <w:b w:val="0"/>
          <w:sz w:val="22"/>
          <w:szCs w:val="22"/>
        </w:rPr>
        <w:t>pis przedmiotu zamówienia</w:t>
      </w:r>
      <w:r w:rsidR="002E0C8B">
        <w:rPr>
          <w:b w:val="0"/>
          <w:sz w:val="22"/>
          <w:szCs w:val="22"/>
        </w:rPr>
        <w:t xml:space="preserve">: </w:t>
      </w:r>
    </w:p>
    <w:p w14:paraId="5D1170C1" w14:textId="77777777" w:rsidR="00425140" w:rsidRPr="00EE65CA" w:rsidRDefault="00C41D3F" w:rsidP="008556E3">
      <w:pPr>
        <w:pStyle w:val="Bodytext141"/>
        <w:shd w:val="clear" w:color="auto" w:fill="auto"/>
        <w:tabs>
          <w:tab w:val="left" w:pos="375"/>
          <w:tab w:val="left" w:pos="9071"/>
        </w:tabs>
        <w:spacing w:after="120" w:line="240" w:lineRule="auto"/>
        <w:ind w:firstLine="0"/>
        <w:rPr>
          <w:b w:val="0"/>
          <w:sz w:val="22"/>
          <w:szCs w:val="22"/>
        </w:rPr>
      </w:pPr>
      <w:r w:rsidRPr="00EE65CA">
        <w:rPr>
          <w:b w:val="0"/>
          <w:sz w:val="22"/>
          <w:szCs w:val="22"/>
        </w:rPr>
        <w:t>Usługa przewożenia wraz z kierowcą dla pracowników Zamawiającego wykonywana będzie przez Wykonawcę pojazdami samochodowymi przystosowanymi fabrycznie do przewozu osób, wyposa</w:t>
      </w:r>
      <w:r>
        <w:rPr>
          <w:b w:val="0"/>
          <w:sz w:val="22"/>
          <w:szCs w:val="22"/>
        </w:rPr>
        <w:t xml:space="preserve">żonymi w sprawną klimatyzację, </w:t>
      </w:r>
      <w:r w:rsidRPr="00EE65CA">
        <w:rPr>
          <w:b w:val="0"/>
          <w:sz w:val="22"/>
          <w:szCs w:val="22"/>
        </w:rPr>
        <w:t>wyprodukowanymi nie wcześniej niż w 201</w:t>
      </w:r>
      <w:r w:rsidR="003D0E46">
        <w:rPr>
          <w:b w:val="0"/>
          <w:sz w:val="22"/>
          <w:szCs w:val="22"/>
        </w:rPr>
        <w:t>5</w:t>
      </w:r>
      <w:r w:rsidRPr="00EE65CA">
        <w:rPr>
          <w:b w:val="0"/>
          <w:sz w:val="22"/>
          <w:szCs w:val="22"/>
        </w:rPr>
        <w:t xml:space="preserve"> roku.</w:t>
      </w:r>
    </w:p>
    <w:p w14:paraId="011F7535" w14:textId="77777777" w:rsidR="00910ED5" w:rsidRDefault="00BC51F7" w:rsidP="00425140">
      <w:pPr>
        <w:pStyle w:val="Akapitzlist"/>
        <w:tabs>
          <w:tab w:val="left" w:pos="424"/>
          <w:tab w:val="left" w:leader="dot" w:pos="5848"/>
        </w:tabs>
        <w:ind w:left="0"/>
        <w:rPr>
          <w:rFonts w:eastAsiaTheme="minorHAnsi" w:cs="Arial"/>
          <w:b/>
          <w:color w:val="auto"/>
          <w:lang w:eastAsia="en-US"/>
        </w:rPr>
      </w:pPr>
      <w:r w:rsidRPr="00BC51F7">
        <w:rPr>
          <w:rFonts w:eastAsiaTheme="minorHAnsi" w:cs="Arial"/>
          <w:color w:val="auto"/>
          <w:szCs w:val="22"/>
          <w:lang w:eastAsia="en-US"/>
        </w:rPr>
        <w:t xml:space="preserve">Zamawiający wymaga aby Wykonawca </w:t>
      </w:r>
      <w:r w:rsidR="0012501E">
        <w:rPr>
          <w:rFonts w:eastAsiaTheme="minorHAnsi" w:cs="Arial"/>
          <w:color w:val="auto"/>
          <w:szCs w:val="22"/>
          <w:lang w:eastAsia="en-US"/>
        </w:rPr>
        <w:t xml:space="preserve">przez cały okres realizacji umowy </w:t>
      </w:r>
      <w:r w:rsidRPr="00BC51F7">
        <w:rPr>
          <w:rFonts w:eastAsiaTheme="minorHAnsi" w:cs="Arial"/>
          <w:color w:val="auto"/>
          <w:szCs w:val="22"/>
          <w:lang w:eastAsia="en-US"/>
        </w:rPr>
        <w:t xml:space="preserve">posiadał wymagane przez odpowiednie przepisy prawa uprawnienia do prowadzenia środków transportu oraz aktualne licencje na wykonywanie krajowego transportu drogowego </w:t>
      </w:r>
      <w:r w:rsidR="002E3F4A">
        <w:rPr>
          <w:rFonts w:eastAsiaTheme="minorHAnsi" w:cs="Arial"/>
          <w:color w:val="auto"/>
          <w:szCs w:val="22"/>
          <w:lang w:eastAsia="en-US"/>
        </w:rPr>
        <w:t>w</w:t>
      </w:r>
      <w:r w:rsidR="00CC4E6B">
        <w:rPr>
          <w:rFonts w:eastAsiaTheme="minorHAnsi" w:cs="Arial"/>
          <w:color w:val="auto"/>
          <w:szCs w:val="22"/>
          <w:lang w:eastAsia="en-US"/>
        </w:rPr>
        <w:t> </w:t>
      </w:r>
      <w:r w:rsidR="002E3F4A">
        <w:rPr>
          <w:rFonts w:eastAsiaTheme="minorHAnsi" w:cs="Arial"/>
          <w:color w:val="auto"/>
          <w:szCs w:val="22"/>
          <w:lang w:eastAsia="en-US"/>
        </w:rPr>
        <w:t xml:space="preserve">zakresie przewozu </w:t>
      </w:r>
      <w:r w:rsidRPr="00BC51F7">
        <w:rPr>
          <w:rFonts w:eastAsiaTheme="minorHAnsi" w:cs="Arial"/>
          <w:color w:val="auto"/>
          <w:szCs w:val="22"/>
          <w:lang w:eastAsia="en-US"/>
        </w:rPr>
        <w:t>osób samochodem osobowym oraz pojazdem samochodowym przeznaczonym konstrukcyjnie do przewozu powyżej 7 i nie więcej niż 9 osób łącznie z</w:t>
      </w:r>
      <w:r w:rsidR="000F259F">
        <w:rPr>
          <w:rFonts w:eastAsiaTheme="minorHAnsi" w:cs="Arial"/>
          <w:color w:val="auto"/>
          <w:szCs w:val="22"/>
          <w:lang w:eastAsia="en-US"/>
        </w:rPr>
        <w:t> </w:t>
      </w:r>
      <w:r w:rsidRPr="00BC51F7">
        <w:rPr>
          <w:rFonts w:eastAsiaTheme="minorHAnsi" w:cs="Arial"/>
          <w:color w:val="auto"/>
          <w:szCs w:val="22"/>
          <w:lang w:eastAsia="en-US"/>
        </w:rPr>
        <w:t>kierowcą, wydanej na podstawie ustawy z dnia 6 września 2001 r. o transporcie drogowym ( Dz. U. z 202</w:t>
      </w:r>
      <w:r w:rsidR="000E7CD4">
        <w:rPr>
          <w:rFonts w:eastAsiaTheme="minorHAnsi" w:cs="Arial"/>
          <w:color w:val="auto"/>
          <w:szCs w:val="22"/>
          <w:lang w:eastAsia="en-US"/>
        </w:rPr>
        <w:t>5</w:t>
      </w:r>
      <w:r w:rsidRPr="00BC51F7">
        <w:rPr>
          <w:rFonts w:eastAsiaTheme="minorHAnsi" w:cs="Arial"/>
          <w:color w:val="auto"/>
          <w:szCs w:val="22"/>
          <w:lang w:eastAsia="en-US"/>
        </w:rPr>
        <w:t xml:space="preserve">, poz. </w:t>
      </w:r>
      <w:r w:rsidR="000E7CD4">
        <w:rPr>
          <w:rFonts w:eastAsiaTheme="minorHAnsi" w:cs="Arial"/>
          <w:color w:val="auto"/>
          <w:szCs w:val="22"/>
          <w:lang w:eastAsia="en-US"/>
        </w:rPr>
        <w:t>1490</w:t>
      </w:r>
      <w:r w:rsidRPr="00BC51F7">
        <w:rPr>
          <w:rFonts w:eastAsiaTheme="minorHAnsi" w:cs="Arial"/>
          <w:color w:val="auto"/>
          <w:szCs w:val="22"/>
          <w:lang w:eastAsia="en-US"/>
        </w:rPr>
        <w:t xml:space="preserve"> </w:t>
      </w:r>
      <w:proofErr w:type="spellStart"/>
      <w:r w:rsidRPr="00BC51F7">
        <w:rPr>
          <w:rFonts w:eastAsiaTheme="minorHAnsi" w:cs="Arial"/>
          <w:color w:val="auto"/>
          <w:szCs w:val="22"/>
          <w:lang w:eastAsia="en-US"/>
        </w:rPr>
        <w:t>t.j</w:t>
      </w:r>
      <w:proofErr w:type="spellEnd"/>
      <w:r w:rsidRPr="00BC51F7">
        <w:rPr>
          <w:rFonts w:eastAsiaTheme="minorHAnsi" w:cs="Arial"/>
          <w:color w:val="auto"/>
          <w:szCs w:val="22"/>
          <w:lang w:eastAsia="en-US"/>
        </w:rPr>
        <w:t xml:space="preserve">. z </w:t>
      </w:r>
      <w:proofErr w:type="spellStart"/>
      <w:r w:rsidRPr="00BC51F7">
        <w:rPr>
          <w:rFonts w:eastAsiaTheme="minorHAnsi" w:cs="Arial"/>
          <w:color w:val="auto"/>
          <w:szCs w:val="22"/>
          <w:lang w:eastAsia="en-US"/>
        </w:rPr>
        <w:t>późn</w:t>
      </w:r>
      <w:proofErr w:type="spellEnd"/>
      <w:r w:rsidRPr="00BC51F7">
        <w:rPr>
          <w:rFonts w:eastAsiaTheme="minorHAnsi" w:cs="Arial"/>
          <w:color w:val="auto"/>
          <w:szCs w:val="22"/>
          <w:lang w:eastAsia="en-US"/>
        </w:rPr>
        <w:t>. zm.).</w:t>
      </w:r>
    </w:p>
    <w:p w14:paraId="2EE0249B" w14:textId="77777777" w:rsidR="00425140" w:rsidRPr="00425140" w:rsidRDefault="00425140" w:rsidP="00425140">
      <w:pPr>
        <w:pStyle w:val="Akapitzlist"/>
        <w:tabs>
          <w:tab w:val="left" w:pos="424"/>
          <w:tab w:val="left" w:leader="dot" w:pos="5848"/>
        </w:tabs>
        <w:ind w:left="0"/>
        <w:rPr>
          <w:rFonts w:eastAsiaTheme="minorHAnsi" w:cs="Arial"/>
          <w:b/>
          <w:color w:val="auto"/>
          <w:lang w:eastAsia="en-US"/>
        </w:rPr>
      </w:pPr>
    </w:p>
    <w:p w14:paraId="67E92A8B" w14:textId="77777777" w:rsidR="00C41D3F" w:rsidRPr="00EE65CA" w:rsidRDefault="00C41D3F" w:rsidP="00126225">
      <w:pPr>
        <w:spacing w:after="120" w:line="259" w:lineRule="auto"/>
        <w:rPr>
          <w:rFonts w:eastAsiaTheme="minorHAnsi" w:cs="Arial"/>
          <w:color w:val="auto"/>
          <w:szCs w:val="22"/>
          <w:lang w:eastAsia="en-US"/>
        </w:rPr>
      </w:pPr>
      <w:r w:rsidRPr="00EE65CA">
        <w:rPr>
          <w:rFonts w:eastAsiaTheme="minorHAnsi" w:cs="Arial"/>
          <w:color w:val="auto"/>
          <w:szCs w:val="22"/>
          <w:lang w:eastAsia="en-US"/>
        </w:rPr>
        <w:t>Realizując zadanie publiczne objęte niniejszą umową Wykonawca zobowiązany jest do zapewnienia dostępności architektonicznej, cyfrowej oraz informacyjno-komunikacyjnej osobom ze szczególnymi potrzebami, co najmniej w zakresie określonym przez minimalne wymagania, o których mowa w art. 6 ustawy z dnia 19 lipca 2019 r. o zapewnieniu dostępności osobom ze szczególnymi potrzebami.</w:t>
      </w:r>
    </w:p>
    <w:p w14:paraId="771212D6" w14:textId="77777777" w:rsidR="00C41D3F" w:rsidRPr="00EE65CA" w:rsidRDefault="00C41D3F" w:rsidP="00126225">
      <w:pPr>
        <w:tabs>
          <w:tab w:val="left" w:pos="375"/>
          <w:tab w:val="left" w:pos="9071"/>
        </w:tabs>
        <w:ind w:left="-142"/>
        <w:rPr>
          <w:rFonts w:eastAsiaTheme="minorHAnsi" w:cs="Arial"/>
          <w:b/>
          <w:bCs/>
          <w:color w:val="auto"/>
          <w:szCs w:val="22"/>
          <w:lang w:eastAsia="en-US"/>
        </w:rPr>
      </w:pPr>
    </w:p>
    <w:p w14:paraId="0B699953" w14:textId="77777777" w:rsidR="00C41D3F" w:rsidRPr="00EE65CA" w:rsidRDefault="00C41D3F" w:rsidP="00126225">
      <w:pPr>
        <w:tabs>
          <w:tab w:val="left" w:pos="424"/>
          <w:tab w:val="left" w:leader="dot" w:pos="5848"/>
        </w:tabs>
        <w:rPr>
          <w:rFonts w:eastAsiaTheme="minorHAnsi" w:cs="Arial"/>
          <w:color w:val="auto"/>
          <w:szCs w:val="22"/>
          <w:lang w:eastAsia="en-US"/>
        </w:rPr>
      </w:pPr>
      <w:r>
        <w:rPr>
          <w:rFonts w:eastAsiaTheme="minorHAnsi" w:cs="Arial"/>
          <w:color w:val="auto"/>
          <w:szCs w:val="22"/>
          <w:lang w:eastAsia="en-US"/>
        </w:rPr>
        <w:t>Usługa przewożenia (</w:t>
      </w:r>
      <w:r w:rsidRPr="00EE65CA">
        <w:rPr>
          <w:rFonts w:eastAsiaTheme="minorHAnsi" w:cs="Arial"/>
          <w:color w:val="auto"/>
          <w:szCs w:val="22"/>
          <w:lang w:eastAsia="en-US"/>
        </w:rPr>
        <w:t xml:space="preserve">transportu) pracowników Zamawiającego </w:t>
      </w:r>
      <w:r w:rsidRPr="00EE65CA">
        <w:rPr>
          <w:rFonts w:eastAsiaTheme="minorHAnsi" w:cs="Arial"/>
          <w:bCs/>
          <w:color w:val="auto"/>
          <w:szCs w:val="22"/>
          <w:lang w:eastAsia="en-US"/>
        </w:rPr>
        <w:t>wykonywana będzie przez Wykonawcę</w:t>
      </w:r>
      <w:r w:rsidR="00656F14">
        <w:rPr>
          <w:rFonts w:eastAsiaTheme="minorHAnsi" w:cs="Arial"/>
          <w:bCs/>
          <w:color w:val="auto"/>
          <w:szCs w:val="22"/>
          <w:lang w:eastAsia="en-US"/>
        </w:rPr>
        <w:t xml:space="preserve"> </w:t>
      </w:r>
      <w:r w:rsidRPr="00EE65CA">
        <w:rPr>
          <w:rFonts w:eastAsiaTheme="minorHAnsi" w:cs="Arial"/>
          <w:bCs/>
          <w:color w:val="auto"/>
          <w:szCs w:val="22"/>
          <w:lang w:eastAsia="en-US"/>
        </w:rPr>
        <w:t xml:space="preserve">od poniedziałku do </w:t>
      </w:r>
      <w:r w:rsidR="001C5BB4">
        <w:rPr>
          <w:rFonts w:eastAsiaTheme="minorHAnsi" w:cs="Arial"/>
          <w:bCs/>
          <w:color w:val="auto"/>
          <w:szCs w:val="22"/>
          <w:lang w:eastAsia="en-US"/>
        </w:rPr>
        <w:t>piątku</w:t>
      </w:r>
      <w:r w:rsidRPr="00EE65CA">
        <w:rPr>
          <w:rFonts w:eastAsiaTheme="minorHAnsi" w:cs="Arial"/>
          <w:bCs/>
          <w:color w:val="auto"/>
          <w:szCs w:val="22"/>
          <w:lang w:eastAsia="en-US"/>
        </w:rPr>
        <w:t xml:space="preserve"> wg potrzeb Zamawiającego na obszarze całego kraju w okresie od dnia podpisania umowy </w:t>
      </w:r>
      <w:r w:rsidR="001332F5">
        <w:rPr>
          <w:rFonts w:eastAsiaTheme="minorHAnsi" w:cs="Arial"/>
          <w:bCs/>
          <w:color w:val="auto"/>
          <w:szCs w:val="22"/>
          <w:lang w:eastAsia="en-US"/>
        </w:rPr>
        <w:t xml:space="preserve">nie wcześniej niż od </w:t>
      </w:r>
      <w:r w:rsidR="00386AAA">
        <w:rPr>
          <w:rFonts w:eastAsiaTheme="minorHAnsi" w:cs="Arial"/>
          <w:bCs/>
          <w:color w:val="auto"/>
          <w:szCs w:val="22"/>
          <w:lang w:eastAsia="en-US"/>
        </w:rPr>
        <w:t xml:space="preserve">dnia </w:t>
      </w:r>
      <w:r w:rsidR="001332F5">
        <w:rPr>
          <w:rFonts w:eastAsiaTheme="minorHAnsi" w:cs="Arial"/>
          <w:bCs/>
          <w:color w:val="auto"/>
          <w:szCs w:val="22"/>
          <w:lang w:eastAsia="en-US"/>
        </w:rPr>
        <w:t>1</w:t>
      </w:r>
      <w:r w:rsidR="000F316C">
        <w:rPr>
          <w:rFonts w:eastAsiaTheme="minorHAnsi" w:cs="Arial"/>
          <w:bCs/>
          <w:color w:val="auto"/>
          <w:szCs w:val="22"/>
          <w:lang w:eastAsia="en-US"/>
        </w:rPr>
        <w:t xml:space="preserve"> lutego </w:t>
      </w:r>
      <w:r w:rsidR="001332F5">
        <w:rPr>
          <w:rFonts w:eastAsiaTheme="minorHAnsi" w:cs="Arial"/>
          <w:bCs/>
          <w:color w:val="auto"/>
          <w:szCs w:val="22"/>
          <w:lang w:eastAsia="en-US"/>
        </w:rPr>
        <w:t xml:space="preserve">2026 r. </w:t>
      </w:r>
      <w:r w:rsidRPr="00EE65CA">
        <w:rPr>
          <w:rFonts w:eastAsiaTheme="minorHAnsi" w:cs="Arial"/>
          <w:bCs/>
          <w:color w:val="auto"/>
          <w:szCs w:val="22"/>
          <w:lang w:eastAsia="en-US"/>
        </w:rPr>
        <w:t>do dnia 1</w:t>
      </w:r>
      <w:r w:rsidR="001C5BB4">
        <w:rPr>
          <w:rFonts w:eastAsiaTheme="minorHAnsi" w:cs="Arial"/>
          <w:bCs/>
          <w:color w:val="auto"/>
          <w:szCs w:val="22"/>
          <w:lang w:eastAsia="en-US"/>
        </w:rPr>
        <w:t>1</w:t>
      </w:r>
      <w:r w:rsidRPr="00EE65CA">
        <w:rPr>
          <w:rFonts w:eastAsiaTheme="minorHAnsi" w:cs="Arial"/>
          <w:bCs/>
          <w:color w:val="auto"/>
          <w:szCs w:val="22"/>
          <w:lang w:eastAsia="en-US"/>
        </w:rPr>
        <w:t xml:space="preserve"> grudnia 202</w:t>
      </w:r>
      <w:r w:rsidR="001C5BB4">
        <w:rPr>
          <w:rFonts w:eastAsiaTheme="minorHAnsi" w:cs="Arial"/>
          <w:bCs/>
          <w:color w:val="auto"/>
          <w:szCs w:val="22"/>
          <w:lang w:eastAsia="en-US"/>
        </w:rPr>
        <w:t>6</w:t>
      </w:r>
      <w:r w:rsidR="003A7EB0">
        <w:rPr>
          <w:rFonts w:eastAsiaTheme="minorHAnsi" w:cs="Arial"/>
          <w:bCs/>
          <w:color w:val="auto"/>
          <w:szCs w:val="22"/>
          <w:lang w:eastAsia="en-US"/>
        </w:rPr>
        <w:t xml:space="preserve"> </w:t>
      </w:r>
      <w:r w:rsidRPr="00EE65CA">
        <w:rPr>
          <w:rFonts w:eastAsiaTheme="minorHAnsi" w:cs="Arial"/>
          <w:bCs/>
          <w:color w:val="auto"/>
          <w:szCs w:val="22"/>
          <w:lang w:eastAsia="en-US"/>
        </w:rPr>
        <w:t>r., pojazdami</w:t>
      </w:r>
      <w:r w:rsidR="009D6C6B">
        <w:rPr>
          <w:rFonts w:eastAsiaTheme="minorHAnsi" w:cs="Arial"/>
          <w:bCs/>
          <w:color w:val="auto"/>
          <w:szCs w:val="22"/>
          <w:lang w:eastAsia="en-US"/>
        </w:rPr>
        <w:t xml:space="preserve"> </w:t>
      </w:r>
      <w:r w:rsidRPr="00EE65CA">
        <w:rPr>
          <w:rFonts w:eastAsiaTheme="minorHAnsi" w:cs="Arial"/>
          <w:bCs/>
          <w:color w:val="auto"/>
          <w:szCs w:val="22"/>
          <w:lang w:eastAsia="en-US"/>
        </w:rPr>
        <w:t>samochodowymi przystosowanymi fabrycznie do przewozu osób, wyposażonymi w</w:t>
      </w:r>
      <w:r>
        <w:rPr>
          <w:rFonts w:eastAsiaTheme="minorHAnsi" w:cs="Arial"/>
          <w:bCs/>
          <w:color w:val="auto"/>
          <w:szCs w:val="22"/>
          <w:lang w:eastAsia="en-US"/>
        </w:rPr>
        <w:t> sprawną klimatyzację,</w:t>
      </w:r>
      <w:r w:rsidRPr="00EE65CA">
        <w:rPr>
          <w:rFonts w:eastAsiaTheme="minorHAnsi" w:cs="Arial"/>
          <w:bCs/>
          <w:color w:val="auto"/>
          <w:szCs w:val="22"/>
          <w:lang w:eastAsia="en-US"/>
        </w:rPr>
        <w:t xml:space="preserve"> wyprodukowanymi nie wcześniej niż w 201</w:t>
      </w:r>
      <w:r w:rsidR="002B043A">
        <w:rPr>
          <w:rFonts w:eastAsiaTheme="minorHAnsi" w:cs="Arial"/>
          <w:bCs/>
          <w:color w:val="auto"/>
          <w:szCs w:val="22"/>
          <w:lang w:eastAsia="en-US"/>
        </w:rPr>
        <w:t>5</w:t>
      </w:r>
      <w:r w:rsidRPr="00EE65CA">
        <w:rPr>
          <w:rFonts w:eastAsiaTheme="minorHAnsi" w:cs="Arial"/>
          <w:bCs/>
          <w:color w:val="auto"/>
          <w:szCs w:val="22"/>
          <w:lang w:eastAsia="en-US"/>
        </w:rPr>
        <w:t xml:space="preserve"> roku o</w:t>
      </w:r>
      <w:r w:rsidR="009F7EA8">
        <w:rPr>
          <w:rFonts w:eastAsiaTheme="minorHAnsi" w:cs="Arial"/>
          <w:bCs/>
          <w:color w:val="auto"/>
          <w:szCs w:val="22"/>
          <w:lang w:eastAsia="en-US"/>
        </w:rPr>
        <w:t> </w:t>
      </w:r>
      <w:r w:rsidRPr="00EE65CA">
        <w:rPr>
          <w:rFonts w:eastAsiaTheme="minorHAnsi" w:cs="Arial"/>
          <w:bCs/>
          <w:color w:val="auto"/>
          <w:szCs w:val="22"/>
          <w:lang w:eastAsia="en-US"/>
        </w:rPr>
        <w:t>liczbie miejsc:</w:t>
      </w:r>
    </w:p>
    <w:p w14:paraId="6D2BC91C" w14:textId="77777777" w:rsidR="00C41D3F" w:rsidRPr="00EE65CA" w:rsidRDefault="00C41D3F" w:rsidP="00126225">
      <w:pPr>
        <w:numPr>
          <w:ilvl w:val="0"/>
          <w:numId w:val="7"/>
        </w:numPr>
        <w:tabs>
          <w:tab w:val="left" w:pos="9071"/>
        </w:tabs>
        <w:spacing w:after="120" w:line="259" w:lineRule="auto"/>
        <w:ind w:left="142" w:hanging="284"/>
        <w:rPr>
          <w:rFonts w:eastAsiaTheme="minorHAnsi" w:cs="Arial"/>
          <w:bCs/>
          <w:color w:val="auto"/>
          <w:szCs w:val="22"/>
          <w:lang w:eastAsia="en-US"/>
        </w:rPr>
      </w:pPr>
      <w:r w:rsidRPr="00EE65CA">
        <w:rPr>
          <w:rFonts w:eastAsiaTheme="minorHAnsi" w:cs="Arial"/>
          <w:bCs/>
          <w:color w:val="auto"/>
          <w:szCs w:val="22"/>
          <w:lang w:eastAsia="en-US"/>
        </w:rPr>
        <w:t>3 szt. samochód osobowy, (1+4) tj. kierowca i 4 pasażerów, minimum czterodrzwiowy,</w:t>
      </w:r>
    </w:p>
    <w:p w14:paraId="43CF2DB5" w14:textId="77777777" w:rsidR="00C41D3F" w:rsidRPr="00EE65CA" w:rsidRDefault="00C41D3F" w:rsidP="00126225">
      <w:pPr>
        <w:numPr>
          <w:ilvl w:val="0"/>
          <w:numId w:val="7"/>
        </w:numPr>
        <w:tabs>
          <w:tab w:val="left" w:pos="9071"/>
        </w:tabs>
        <w:spacing w:after="120" w:line="259" w:lineRule="auto"/>
        <w:ind w:left="142" w:hanging="284"/>
        <w:rPr>
          <w:rFonts w:eastAsiaTheme="minorHAnsi" w:cs="Arial"/>
          <w:bCs/>
          <w:color w:val="auto"/>
          <w:szCs w:val="22"/>
          <w:lang w:eastAsia="en-US"/>
        </w:rPr>
      </w:pPr>
      <w:r w:rsidRPr="00EE65CA">
        <w:rPr>
          <w:rFonts w:eastAsiaTheme="minorHAnsi" w:cs="Arial"/>
          <w:bCs/>
          <w:color w:val="auto"/>
          <w:szCs w:val="22"/>
          <w:lang w:eastAsia="en-US"/>
        </w:rPr>
        <w:t>1 szt. samochód osobowy przeznaczony do przewozu powyżej 7 i nie więcej niż 9 osób łącznie z kierowcą.</w:t>
      </w:r>
    </w:p>
    <w:p w14:paraId="7E196060" w14:textId="77777777" w:rsidR="009D6C6B" w:rsidRDefault="00C41D3F" w:rsidP="009D6C6B">
      <w:pPr>
        <w:tabs>
          <w:tab w:val="left" w:pos="9071"/>
        </w:tabs>
        <w:spacing w:after="120"/>
        <w:ind w:left="-142"/>
        <w:rPr>
          <w:rFonts w:eastAsiaTheme="minorHAnsi" w:cs="Arial"/>
          <w:bCs/>
          <w:color w:val="auto"/>
          <w:szCs w:val="22"/>
          <w:lang w:eastAsia="en-US"/>
        </w:rPr>
      </w:pPr>
      <w:r w:rsidRPr="00EE65CA">
        <w:rPr>
          <w:rFonts w:eastAsiaTheme="minorHAnsi" w:cs="Arial"/>
          <w:bCs/>
          <w:color w:val="auto"/>
          <w:szCs w:val="22"/>
          <w:lang w:eastAsia="en-US"/>
        </w:rPr>
        <w:t>Maksymalna ilość grup pracowników Zamawiającego jednocześnie wyjeżdżających wynosi cztery grupy.</w:t>
      </w:r>
    </w:p>
    <w:p w14:paraId="2E934B19" w14:textId="77777777" w:rsidR="009D6C6B" w:rsidRDefault="00C41D3F" w:rsidP="009D6C6B">
      <w:pPr>
        <w:tabs>
          <w:tab w:val="left" w:pos="9071"/>
        </w:tabs>
        <w:spacing w:after="120"/>
        <w:ind w:left="-142"/>
        <w:rPr>
          <w:rFonts w:eastAsiaTheme="minorHAnsi" w:cs="Arial"/>
          <w:bCs/>
          <w:color w:val="auto"/>
          <w:szCs w:val="22"/>
          <w:lang w:eastAsia="en-US"/>
        </w:rPr>
      </w:pPr>
      <w:r w:rsidRPr="00EE6880">
        <w:rPr>
          <w:lang w:eastAsia="en-US"/>
        </w:rPr>
        <w:t>Maksymalna ilość</w:t>
      </w:r>
      <w:r w:rsidR="00ED22F4">
        <w:rPr>
          <w:lang w:eastAsia="en-US"/>
        </w:rPr>
        <w:t xml:space="preserve"> usług</w:t>
      </w:r>
      <w:r w:rsidRPr="00EE6880">
        <w:rPr>
          <w:lang w:eastAsia="en-US"/>
        </w:rPr>
        <w:t>:</w:t>
      </w:r>
    </w:p>
    <w:p w14:paraId="63B4BA3F" w14:textId="77777777" w:rsidR="000F5E72" w:rsidRPr="000F5E72" w:rsidRDefault="00C41D3F" w:rsidP="000F5E72">
      <w:pPr>
        <w:pStyle w:val="Akapitzlist"/>
        <w:numPr>
          <w:ilvl w:val="0"/>
          <w:numId w:val="11"/>
        </w:numPr>
        <w:tabs>
          <w:tab w:val="left" w:pos="9071"/>
        </w:tabs>
        <w:spacing w:after="120"/>
        <w:rPr>
          <w:rFonts w:eastAsiaTheme="minorHAnsi" w:cs="Arial"/>
          <w:bCs/>
          <w:color w:val="auto"/>
          <w:szCs w:val="22"/>
          <w:lang w:eastAsia="en-US"/>
        </w:rPr>
      </w:pPr>
      <w:r w:rsidRPr="000F5E72">
        <w:rPr>
          <w:rFonts w:eastAsiaTheme="minorHAnsi"/>
          <w:lang w:eastAsia="en-US"/>
        </w:rPr>
        <w:lastRenderedPageBreak/>
        <w:t xml:space="preserve">Maksymalna ilość wyjazdów w okresie trwania umowy: </w:t>
      </w:r>
      <w:r w:rsidR="00CA489E" w:rsidRPr="000F5E72">
        <w:rPr>
          <w:rFonts w:eastAsiaTheme="minorHAnsi"/>
          <w:lang w:eastAsia="en-US"/>
        </w:rPr>
        <w:t>17</w:t>
      </w:r>
      <w:r w:rsidR="001033B8" w:rsidRPr="000F5E72">
        <w:rPr>
          <w:rFonts w:eastAsiaTheme="minorHAnsi"/>
          <w:lang w:eastAsia="en-US"/>
        </w:rPr>
        <w:t>7</w:t>
      </w:r>
      <w:r w:rsidRPr="000F5E72">
        <w:rPr>
          <w:rFonts w:eastAsiaTheme="minorHAnsi"/>
          <w:lang w:eastAsia="en-US"/>
        </w:rPr>
        <w:t xml:space="preserve"> wyjaz</w:t>
      </w:r>
      <w:r w:rsidR="00CA489E" w:rsidRPr="000F5E72">
        <w:rPr>
          <w:rFonts w:eastAsiaTheme="minorHAnsi"/>
          <w:lang w:eastAsia="en-US"/>
        </w:rPr>
        <w:t>dów</w:t>
      </w:r>
      <w:r w:rsidRPr="000F5E72">
        <w:rPr>
          <w:rFonts w:eastAsiaTheme="minorHAnsi"/>
          <w:lang w:eastAsia="en-US"/>
        </w:rPr>
        <w:t>,</w:t>
      </w:r>
    </w:p>
    <w:p w14:paraId="2759FD9F" w14:textId="77777777" w:rsidR="000F5E72" w:rsidRPr="000F5E72" w:rsidRDefault="00C41D3F" w:rsidP="000F5E72">
      <w:pPr>
        <w:pStyle w:val="Akapitzlist"/>
        <w:numPr>
          <w:ilvl w:val="0"/>
          <w:numId w:val="11"/>
        </w:numPr>
        <w:tabs>
          <w:tab w:val="left" w:pos="9071"/>
        </w:tabs>
        <w:spacing w:after="120"/>
        <w:rPr>
          <w:rFonts w:eastAsiaTheme="minorHAnsi" w:cs="Arial"/>
          <w:bCs/>
          <w:color w:val="auto"/>
          <w:szCs w:val="22"/>
          <w:lang w:eastAsia="en-US"/>
        </w:rPr>
      </w:pPr>
      <w:r w:rsidRPr="000F5E72">
        <w:rPr>
          <w:rFonts w:eastAsiaTheme="minorHAnsi"/>
          <w:lang w:eastAsia="en-US"/>
        </w:rPr>
        <w:t xml:space="preserve">Maksymalna ilość przejechanych kilometrów w okresie trwania umowy: </w:t>
      </w:r>
      <w:r w:rsidR="00CA489E" w:rsidRPr="000F5E72">
        <w:rPr>
          <w:rFonts w:eastAsiaTheme="minorHAnsi"/>
          <w:lang w:eastAsia="en-US"/>
        </w:rPr>
        <w:t>2</w:t>
      </w:r>
      <w:r w:rsidR="001033B8" w:rsidRPr="000F5E72">
        <w:rPr>
          <w:rFonts w:eastAsiaTheme="minorHAnsi"/>
          <w:lang w:eastAsia="en-US"/>
        </w:rPr>
        <w:t>7</w:t>
      </w:r>
      <w:r w:rsidR="00CA489E" w:rsidRPr="000F5E72">
        <w:rPr>
          <w:rFonts w:eastAsiaTheme="minorHAnsi"/>
          <w:lang w:eastAsia="en-US"/>
        </w:rPr>
        <w:t xml:space="preserve"> </w:t>
      </w:r>
      <w:r w:rsidR="001033B8" w:rsidRPr="000F5E72">
        <w:rPr>
          <w:rFonts w:eastAsiaTheme="minorHAnsi"/>
          <w:lang w:eastAsia="en-US"/>
        </w:rPr>
        <w:t>545</w:t>
      </w:r>
      <w:r w:rsidRPr="000F5E72">
        <w:rPr>
          <w:rFonts w:eastAsiaTheme="minorHAnsi"/>
          <w:lang w:eastAsia="en-US"/>
        </w:rPr>
        <w:t xml:space="preserve"> km,</w:t>
      </w:r>
    </w:p>
    <w:p w14:paraId="42638478" w14:textId="77777777" w:rsidR="00C41D3F" w:rsidRPr="000F5E72" w:rsidRDefault="00C41D3F" w:rsidP="000F5E72">
      <w:pPr>
        <w:pStyle w:val="Akapitzlist"/>
        <w:numPr>
          <w:ilvl w:val="0"/>
          <w:numId w:val="11"/>
        </w:numPr>
        <w:tabs>
          <w:tab w:val="left" w:pos="9071"/>
        </w:tabs>
        <w:spacing w:after="120"/>
        <w:rPr>
          <w:rFonts w:eastAsiaTheme="minorHAnsi" w:cs="Arial"/>
          <w:bCs/>
          <w:color w:val="auto"/>
          <w:szCs w:val="22"/>
          <w:lang w:eastAsia="en-US"/>
        </w:rPr>
      </w:pPr>
      <w:r w:rsidRPr="000F5E72">
        <w:rPr>
          <w:rFonts w:eastAsiaTheme="minorHAnsi"/>
          <w:lang w:eastAsia="en-US"/>
        </w:rPr>
        <w:t xml:space="preserve">Maksymalna ilość godzin postoju w okresie trwania umowy: </w:t>
      </w:r>
      <w:r w:rsidR="00CA489E" w:rsidRPr="000F5E72">
        <w:rPr>
          <w:rFonts w:eastAsiaTheme="minorHAnsi"/>
          <w:lang w:eastAsia="en-US"/>
        </w:rPr>
        <w:t>1 0</w:t>
      </w:r>
      <w:r w:rsidR="00944402" w:rsidRPr="000F5E72">
        <w:rPr>
          <w:rFonts w:eastAsiaTheme="minorHAnsi"/>
          <w:lang w:eastAsia="en-US"/>
        </w:rPr>
        <w:t>94</w:t>
      </w:r>
      <w:r w:rsidRPr="000F5E72">
        <w:rPr>
          <w:rFonts w:eastAsiaTheme="minorHAnsi"/>
          <w:lang w:eastAsia="en-US"/>
        </w:rPr>
        <w:t xml:space="preserve"> godzin</w:t>
      </w:r>
      <w:r w:rsidR="00944402" w:rsidRPr="000F5E72">
        <w:rPr>
          <w:rFonts w:eastAsiaTheme="minorHAnsi"/>
          <w:lang w:eastAsia="en-US"/>
        </w:rPr>
        <w:t>y</w:t>
      </w:r>
      <w:r w:rsidRPr="000F5E72">
        <w:rPr>
          <w:rFonts w:eastAsiaTheme="minorHAnsi"/>
          <w:lang w:eastAsia="en-US"/>
        </w:rPr>
        <w:t>,</w:t>
      </w:r>
    </w:p>
    <w:p w14:paraId="7EDDC2E9" w14:textId="77777777" w:rsidR="00C41D3F" w:rsidRDefault="00C41D3F" w:rsidP="00126225">
      <w:pPr>
        <w:rPr>
          <w:rFonts w:eastAsiaTheme="minorHAnsi"/>
          <w:lang w:eastAsia="en-US"/>
        </w:rPr>
      </w:pPr>
    </w:p>
    <w:p w14:paraId="1C8B6440" w14:textId="77777777" w:rsidR="00C41D3F" w:rsidRPr="00EE6880" w:rsidRDefault="00C41D3F" w:rsidP="00957EC9">
      <w:pPr>
        <w:rPr>
          <w:rFonts w:eastAsiaTheme="minorHAnsi"/>
          <w:lang w:eastAsia="en-US"/>
        </w:rPr>
      </w:pPr>
      <w:r w:rsidRPr="00EE6880">
        <w:rPr>
          <w:rFonts w:eastAsiaTheme="minorHAnsi"/>
          <w:lang w:eastAsia="en-US"/>
        </w:rPr>
        <w:t xml:space="preserve">Początkiem i końcem poszczególnych wyjazdów będzie Rzeszów, al. Łukasza Cieplińskiego 4 lub Rzeszów, ul. </w:t>
      </w:r>
      <w:proofErr w:type="spellStart"/>
      <w:r w:rsidRPr="00EE6880">
        <w:rPr>
          <w:rFonts w:eastAsiaTheme="minorHAnsi"/>
          <w:lang w:eastAsia="en-US"/>
        </w:rPr>
        <w:t>Towarnickiego</w:t>
      </w:r>
      <w:proofErr w:type="spellEnd"/>
      <w:r w:rsidRPr="00EE6880">
        <w:rPr>
          <w:rFonts w:eastAsiaTheme="minorHAnsi"/>
          <w:lang w:eastAsia="en-US"/>
        </w:rPr>
        <w:t xml:space="preserve"> 3A.</w:t>
      </w:r>
    </w:p>
    <w:p w14:paraId="2A91AB9D" w14:textId="77777777" w:rsidR="00C41D3F" w:rsidRPr="00EE65CA" w:rsidRDefault="00C41D3F" w:rsidP="00957EC9">
      <w:pPr>
        <w:rPr>
          <w:rFonts w:eastAsiaTheme="minorHAnsi"/>
          <w:lang w:eastAsia="en-US"/>
        </w:rPr>
      </w:pPr>
    </w:p>
    <w:p w14:paraId="31718100" w14:textId="77777777" w:rsidR="00A732D8" w:rsidRDefault="00A732D8" w:rsidP="00957EC9">
      <w:pPr>
        <w:pStyle w:val="Bodytext1"/>
        <w:numPr>
          <w:ilvl w:val="0"/>
          <w:numId w:val="9"/>
        </w:numPr>
        <w:shd w:val="clear" w:color="auto" w:fill="auto"/>
        <w:tabs>
          <w:tab w:val="left" w:pos="142"/>
          <w:tab w:val="left" w:leader="dot" w:pos="5848"/>
        </w:tabs>
        <w:spacing w:after="0" w:line="240" w:lineRule="auto"/>
        <w:ind w:left="426"/>
        <w:jc w:val="left"/>
        <w:rPr>
          <w:sz w:val="22"/>
          <w:szCs w:val="22"/>
        </w:rPr>
      </w:pPr>
      <w:r>
        <w:rPr>
          <w:sz w:val="22"/>
          <w:szCs w:val="22"/>
        </w:rPr>
        <w:t>Szacunkowa ilość wyjazdów z podziałem na poszczególne miesiące: luty: 21, marzec: 16,</w:t>
      </w:r>
      <w:r w:rsidR="009D6C6B">
        <w:rPr>
          <w:sz w:val="22"/>
          <w:szCs w:val="22"/>
        </w:rPr>
        <w:t xml:space="preserve"> </w:t>
      </w:r>
      <w:r>
        <w:rPr>
          <w:sz w:val="22"/>
          <w:szCs w:val="22"/>
        </w:rPr>
        <w:t>kwiecień: 17, maj: 17, czerwiec: 15, lipiec: 13, sierpień: 12, wrzesień: 16, październik: 17, listopad: 19, grudzień: 14.</w:t>
      </w:r>
      <w:r w:rsidR="009D6C6B">
        <w:rPr>
          <w:sz w:val="22"/>
          <w:szCs w:val="22"/>
        </w:rPr>
        <w:t xml:space="preserve"> </w:t>
      </w:r>
    </w:p>
    <w:p w14:paraId="6A6EA41B" w14:textId="77777777" w:rsidR="00A732D8" w:rsidRDefault="00A732D8" w:rsidP="00957EC9">
      <w:pPr>
        <w:pStyle w:val="Bodytext1"/>
        <w:numPr>
          <w:ilvl w:val="0"/>
          <w:numId w:val="9"/>
        </w:numPr>
        <w:shd w:val="clear" w:color="auto" w:fill="auto"/>
        <w:tabs>
          <w:tab w:val="left" w:pos="142"/>
          <w:tab w:val="left" w:leader="dot" w:pos="5848"/>
        </w:tabs>
        <w:spacing w:after="0" w:line="240" w:lineRule="auto"/>
        <w:ind w:left="426"/>
        <w:jc w:val="left"/>
        <w:rPr>
          <w:sz w:val="22"/>
          <w:szCs w:val="22"/>
        </w:rPr>
      </w:pPr>
      <w:r>
        <w:rPr>
          <w:sz w:val="22"/>
          <w:szCs w:val="22"/>
        </w:rPr>
        <w:t>Szacunkowa ilość przejechanych kilometrów z podziałem na poszczególne miesiące:</w:t>
      </w:r>
      <w:r w:rsidR="009D6C6B">
        <w:rPr>
          <w:sz w:val="22"/>
          <w:szCs w:val="22"/>
        </w:rPr>
        <w:t xml:space="preserve"> </w:t>
      </w:r>
      <w:r>
        <w:rPr>
          <w:sz w:val="22"/>
          <w:szCs w:val="22"/>
        </w:rPr>
        <w:t>luty: 2 685, marzec: 2 360, kwiecień: 2 560, maj: 2 800, czerwiec: 2 160, lipiec: 1 970, sierpień: 1 770, wrzesień: 2 360, październik: 2 560, listopad: 2 560, grudzień: 3 760.</w:t>
      </w:r>
      <w:r w:rsidR="009D6C6B">
        <w:rPr>
          <w:sz w:val="22"/>
          <w:szCs w:val="22"/>
        </w:rPr>
        <w:t xml:space="preserve"> </w:t>
      </w:r>
    </w:p>
    <w:p w14:paraId="319A881C" w14:textId="77777777" w:rsidR="00A732D8" w:rsidRDefault="00A732D8" w:rsidP="00957EC9">
      <w:pPr>
        <w:pStyle w:val="Bodytext1"/>
        <w:numPr>
          <w:ilvl w:val="0"/>
          <w:numId w:val="9"/>
        </w:numPr>
        <w:shd w:val="clear" w:color="auto" w:fill="auto"/>
        <w:tabs>
          <w:tab w:val="left" w:pos="142"/>
          <w:tab w:val="left" w:leader="dot" w:pos="5848"/>
        </w:tabs>
        <w:spacing w:after="0" w:line="240" w:lineRule="auto"/>
        <w:ind w:left="426"/>
        <w:jc w:val="left"/>
        <w:rPr>
          <w:sz w:val="22"/>
          <w:szCs w:val="22"/>
        </w:rPr>
      </w:pPr>
      <w:r>
        <w:rPr>
          <w:sz w:val="22"/>
          <w:szCs w:val="22"/>
        </w:rPr>
        <w:t>Szacunkowa ilość godzin postoju z podziałem na poszczególne miesiące: luty: 125, marzec: 102, kwiecień: 107, maj: 97, czerwiec</w:t>
      </w:r>
      <w:r w:rsidR="00702350">
        <w:rPr>
          <w:sz w:val="22"/>
          <w:szCs w:val="22"/>
        </w:rPr>
        <w:t>:</w:t>
      </w:r>
      <w:r>
        <w:rPr>
          <w:sz w:val="22"/>
          <w:szCs w:val="22"/>
        </w:rPr>
        <w:t xml:space="preserve"> 97, lipiec: 82, sierpień: 76, wrzesień: 102, październik: 107, listopad: 107, grudzień: 92.</w:t>
      </w:r>
    </w:p>
    <w:p w14:paraId="10646E05" w14:textId="77777777" w:rsidR="00C41D3F" w:rsidRDefault="00C41D3F" w:rsidP="00957EC9">
      <w:pPr>
        <w:tabs>
          <w:tab w:val="left" w:pos="375"/>
          <w:tab w:val="left" w:pos="9071"/>
        </w:tabs>
        <w:spacing w:after="120"/>
        <w:rPr>
          <w:rFonts w:eastAsiaTheme="minorHAnsi" w:cs="Arial"/>
          <w:bCs/>
          <w:color w:val="auto"/>
          <w:szCs w:val="22"/>
          <w:lang w:eastAsia="en-US"/>
        </w:rPr>
      </w:pPr>
      <w:r w:rsidRPr="00EE65CA">
        <w:rPr>
          <w:rFonts w:eastAsiaTheme="minorHAnsi" w:cs="Arial"/>
          <w:bCs/>
          <w:color w:val="auto"/>
          <w:szCs w:val="22"/>
          <w:lang w:eastAsia="en-US"/>
        </w:rPr>
        <w:t>Ostateczna ilość wyjazdów, ilość przejechanych kilometrów i godzin postoju w poszczególnych miesiącach zależeć będzie od potrzeb Zamawiającego i może być w</w:t>
      </w:r>
      <w:r w:rsidR="008826BD">
        <w:rPr>
          <w:rFonts w:eastAsiaTheme="minorHAnsi" w:cs="Arial"/>
          <w:bCs/>
          <w:color w:val="auto"/>
          <w:szCs w:val="22"/>
          <w:lang w:eastAsia="en-US"/>
        </w:rPr>
        <w:t> </w:t>
      </w:r>
      <w:r w:rsidRPr="00EE65CA">
        <w:rPr>
          <w:rFonts w:eastAsiaTheme="minorHAnsi" w:cs="Arial"/>
          <w:bCs/>
          <w:color w:val="auto"/>
          <w:szCs w:val="22"/>
          <w:lang w:eastAsia="en-US"/>
        </w:rPr>
        <w:t>poszczególnych miesiącach wyższa lub niższa niż powyżej wskazane ilości szacunkowe.</w:t>
      </w:r>
    </w:p>
    <w:p w14:paraId="77DD731B" w14:textId="77777777" w:rsidR="00376D68" w:rsidRPr="007A0DBA" w:rsidRDefault="00376D68" w:rsidP="00957EC9">
      <w:pPr>
        <w:pStyle w:val="Akapitzlist"/>
        <w:numPr>
          <w:ilvl w:val="0"/>
          <w:numId w:val="9"/>
        </w:numPr>
        <w:tabs>
          <w:tab w:val="left" w:pos="9071"/>
        </w:tabs>
        <w:ind w:left="426" w:hanging="426"/>
        <w:rPr>
          <w:rFonts w:cs="Arial"/>
          <w:bCs/>
        </w:rPr>
      </w:pPr>
      <w:r>
        <w:rPr>
          <w:rFonts w:cs="Arial"/>
        </w:rPr>
        <w:t>Minimalna</w:t>
      </w:r>
      <w:r w:rsidRPr="007A0DBA">
        <w:rPr>
          <w:rFonts w:cs="Arial"/>
        </w:rPr>
        <w:t xml:space="preserve"> ilość</w:t>
      </w:r>
      <w:r w:rsidR="00ED22F4">
        <w:rPr>
          <w:rFonts w:cs="Arial"/>
        </w:rPr>
        <w:t xml:space="preserve"> usług</w:t>
      </w:r>
      <w:r w:rsidRPr="007A0DBA">
        <w:rPr>
          <w:rFonts w:cs="Arial"/>
        </w:rPr>
        <w:t>:</w:t>
      </w:r>
    </w:p>
    <w:p w14:paraId="0595C2FB" w14:textId="77777777" w:rsidR="00376D68" w:rsidRPr="0075619D" w:rsidRDefault="00376D68" w:rsidP="009F7EA8">
      <w:pPr>
        <w:pStyle w:val="Akapitzlist"/>
        <w:numPr>
          <w:ilvl w:val="0"/>
          <w:numId w:val="10"/>
        </w:numPr>
        <w:tabs>
          <w:tab w:val="left" w:pos="426"/>
          <w:tab w:val="left" w:leader="dot" w:pos="5848"/>
        </w:tabs>
        <w:ind w:hanging="420"/>
        <w:rPr>
          <w:rFonts w:cs="Arial"/>
        </w:rPr>
      </w:pPr>
      <w:r w:rsidRPr="0075619D">
        <w:rPr>
          <w:rFonts w:cs="Arial"/>
        </w:rPr>
        <w:t xml:space="preserve">Minimalna ilość wyjazdów w okresie trwania umowy: </w:t>
      </w:r>
      <w:r>
        <w:rPr>
          <w:rFonts w:cs="Arial"/>
        </w:rPr>
        <w:t>6</w:t>
      </w:r>
      <w:r w:rsidR="00E1101E">
        <w:rPr>
          <w:rFonts w:cs="Arial"/>
        </w:rPr>
        <w:t>4</w:t>
      </w:r>
      <w:r w:rsidRPr="0075619D">
        <w:rPr>
          <w:rFonts w:cs="Arial"/>
        </w:rPr>
        <w:t xml:space="preserve"> wyjazd</w:t>
      </w:r>
      <w:r w:rsidR="00E1101E">
        <w:rPr>
          <w:rFonts w:cs="Arial"/>
        </w:rPr>
        <w:t>y</w:t>
      </w:r>
      <w:r w:rsidRPr="0075619D">
        <w:rPr>
          <w:rFonts w:cs="Arial"/>
        </w:rPr>
        <w:t>,</w:t>
      </w:r>
    </w:p>
    <w:p w14:paraId="5D65C783" w14:textId="77777777" w:rsidR="00376D68" w:rsidRPr="0075619D" w:rsidRDefault="00376D68" w:rsidP="009F7EA8">
      <w:pPr>
        <w:pStyle w:val="Akapitzlist"/>
        <w:numPr>
          <w:ilvl w:val="0"/>
          <w:numId w:val="10"/>
        </w:numPr>
        <w:tabs>
          <w:tab w:val="left" w:pos="426"/>
          <w:tab w:val="left" w:leader="dot" w:pos="5848"/>
        </w:tabs>
        <w:ind w:hanging="420"/>
        <w:rPr>
          <w:rFonts w:cs="Arial"/>
        </w:rPr>
      </w:pPr>
      <w:r w:rsidRPr="0075619D">
        <w:rPr>
          <w:rFonts w:cs="Arial"/>
        </w:rPr>
        <w:t xml:space="preserve">Minimalna ilość przejechanych kilometrów w okresie trwania umowy: </w:t>
      </w:r>
      <w:r>
        <w:rPr>
          <w:rFonts w:cs="Arial"/>
        </w:rPr>
        <w:t>8 460</w:t>
      </w:r>
      <w:r w:rsidRPr="0075619D">
        <w:rPr>
          <w:rFonts w:cs="Arial"/>
        </w:rPr>
        <w:t xml:space="preserve"> km,</w:t>
      </w:r>
    </w:p>
    <w:p w14:paraId="24A3CC80" w14:textId="77777777" w:rsidR="00376D68" w:rsidRPr="0075619D" w:rsidRDefault="00376D68" w:rsidP="009F7EA8">
      <w:pPr>
        <w:pStyle w:val="Akapitzlist"/>
        <w:numPr>
          <w:ilvl w:val="0"/>
          <w:numId w:val="10"/>
        </w:numPr>
        <w:tabs>
          <w:tab w:val="left" w:pos="426"/>
          <w:tab w:val="left" w:leader="dot" w:pos="5848"/>
        </w:tabs>
        <w:ind w:hanging="420"/>
        <w:rPr>
          <w:rFonts w:cs="Arial"/>
        </w:rPr>
      </w:pPr>
      <w:r w:rsidRPr="0075619D">
        <w:rPr>
          <w:rFonts w:cs="Arial"/>
        </w:rPr>
        <w:t xml:space="preserve">Minimalna ilość godzin postoju w okresie trwania umowy: </w:t>
      </w:r>
      <w:r>
        <w:rPr>
          <w:rFonts w:cs="Arial"/>
        </w:rPr>
        <w:t>170</w:t>
      </w:r>
      <w:r w:rsidRPr="0075619D">
        <w:rPr>
          <w:rFonts w:cs="Arial"/>
        </w:rPr>
        <w:t xml:space="preserve"> godzin.</w:t>
      </w:r>
    </w:p>
    <w:p w14:paraId="3AE91128" w14:textId="77777777" w:rsidR="00376D68" w:rsidRDefault="00376D68" w:rsidP="00957EC9">
      <w:pPr>
        <w:pStyle w:val="Bodytext1"/>
        <w:numPr>
          <w:ilvl w:val="0"/>
          <w:numId w:val="9"/>
        </w:numPr>
        <w:shd w:val="clear" w:color="auto" w:fill="auto"/>
        <w:tabs>
          <w:tab w:val="left" w:pos="142"/>
          <w:tab w:val="left" w:leader="dot" w:pos="5848"/>
        </w:tabs>
        <w:spacing w:after="0" w:line="240" w:lineRule="auto"/>
        <w:ind w:left="426" w:hanging="426"/>
        <w:jc w:val="left"/>
        <w:rPr>
          <w:sz w:val="22"/>
          <w:szCs w:val="22"/>
        </w:rPr>
      </w:pPr>
      <w:r>
        <w:rPr>
          <w:sz w:val="22"/>
          <w:szCs w:val="22"/>
        </w:rPr>
        <w:t>Szacunkowa ilość wyjazdów z podziałem na poszczególne miesiące: luty: 5, marzec: 6,</w:t>
      </w:r>
      <w:r w:rsidR="009D6C6B">
        <w:rPr>
          <w:sz w:val="22"/>
          <w:szCs w:val="22"/>
        </w:rPr>
        <w:t xml:space="preserve"> </w:t>
      </w:r>
      <w:r>
        <w:rPr>
          <w:sz w:val="22"/>
          <w:szCs w:val="22"/>
        </w:rPr>
        <w:t>kwiecień: 6, maj: 6, czerwiec: 6, lipiec: 4, sierpień: 4, wrzesień: 6, październik: 7, listopad: 7, grudzień: 7.</w:t>
      </w:r>
      <w:r w:rsidR="009D6C6B">
        <w:rPr>
          <w:sz w:val="22"/>
          <w:szCs w:val="22"/>
        </w:rPr>
        <w:t xml:space="preserve"> </w:t>
      </w:r>
    </w:p>
    <w:p w14:paraId="1A441063" w14:textId="77777777" w:rsidR="00376D68" w:rsidRDefault="00376D68" w:rsidP="00957EC9">
      <w:pPr>
        <w:pStyle w:val="Bodytext1"/>
        <w:numPr>
          <w:ilvl w:val="0"/>
          <w:numId w:val="9"/>
        </w:numPr>
        <w:shd w:val="clear" w:color="auto" w:fill="auto"/>
        <w:tabs>
          <w:tab w:val="left" w:pos="142"/>
          <w:tab w:val="left" w:leader="dot" w:pos="5848"/>
        </w:tabs>
        <w:spacing w:after="0" w:line="240" w:lineRule="auto"/>
        <w:ind w:left="426" w:hanging="426"/>
        <w:jc w:val="left"/>
        <w:rPr>
          <w:sz w:val="22"/>
          <w:szCs w:val="22"/>
        </w:rPr>
      </w:pPr>
      <w:r>
        <w:rPr>
          <w:sz w:val="22"/>
          <w:szCs w:val="22"/>
        </w:rPr>
        <w:t>Szacunkowa ilość przejechanych kilometrów z podziałem na poszczególne miesiące:</w:t>
      </w:r>
      <w:r w:rsidR="009D6C6B">
        <w:rPr>
          <w:sz w:val="22"/>
          <w:szCs w:val="22"/>
        </w:rPr>
        <w:t xml:space="preserve"> </w:t>
      </w:r>
      <w:r>
        <w:rPr>
          <w:sz w:val="22"/>
          <w:szCs w:val="22"/>
        </w:rPr>
        <w:t>luty: 440, marzec: 880, kwiecień: 880, maj: 880, czerwiec: 880, lipiec: 490, sierpień: 490, wrzesień: 880, październik: 880, listopad: 880, grudzień: 880.</w:t>
      </w:r>
      <w:r w:rsidR="009D6C6B">
        <w:rPr>
          <w:sz w:val="22"/>
          <w:szCs w:val="22"/>
        </w:rPr>
        <w:t xml:space="preserve"> </w:t>
      </w:r>
    </w:p>
    <w:p w14:paraId="40356C2C" w14:textId="77777777" w:rsidR="00376D68" w:rsidRDefault="00376D68" w:rsidP="00957EC9">
      <w:pPr>
        <w:pStyle w:val="Bodytext1"/>
        <w:numPr>
          <w:ilvl w:val="0"/>
          <w:numId w:val="9"/>
        </w:numPr>
        <w:shd w:val="clear" w:color="auto" w:fill="auto"/>
        <w:tabs>
          <w:tab w:val="left" w:pos="142"/>
          <w:tab w:val="left" w:leader="dot" w:pos="5848"/>
        </w:tabs>
        <w:spacing w:after="0" w:line="240" w:lineRule="auto"/>
        <w:ind w:left="426"/>
        <w:jc w:val="left"/>
        <w:rPr>
          <w:sz w:val="22"/>
          <w:szCs w:val="22"/>
        </w:rPr>
      </w:pPr>
      <w:r>
        <w:rPr>
          <w:sz w:val="22"/>
          <w:szCs w:val="22"/>
        </w:rPr>
        <w:t>Szacunkowa ilość godzin postoju z podziałem na poszczególne miesiące: luty: 10, marzec: 18, kwiecień: 18, maj: 18, czerwiec: 18, lipiec: 8, sierpień: 8, wrzesień: 18, październik: 18, listopad: 18, grudzień: 18.</w:t>
      </w:r>
    </w:p>
    <w:p w14:paraId="5C83B564" w14:textId="77777777" w:rsidR="00376D68" w:rsidRPr="00F84207" w:rsidRDefault="00376D68" w:rsidP="00C00061">
      <w:pPr>
        <w:tabs>
          <w:tab w:val="left" w:pos="284"/>
          <w:tab w:val="left" w:leader="dot" w:pos="5848"/>
        </w:tabs>
        <w:spacing w:after="240"/>
        <w:rPr>
          <w:rFonts w:cs="Arial"/>
        </w:rPr>
      </w:pPr>
      <w:r w:rsidRPr="000A621D">
        <w:rPr>
          <w:rFonts w:cs="Arial"/>
        </w:rPr>
        <w:t>Ostateczna ilość wyjazdów, ilość przejechanych kilometrów i godzin postoju w poszczególnych miesiącach zależeć będzie od potrzeb Zamawiającego i może być w poszczególnych miesiącach wyższa lub niższa niż wyżej wskazane ilości szacunkowe.</w:t>
      </w:r>
    </w:p>
    <w:p w14:paraId="43D29C43" w14:textId="77777777" w:rsidR="001F3ADC" w:rsidRPr="004A59DF" w:rsidRDefault="002E0C8B" w:rsidP="00C00061">
      <w:pPr>
        <w:pStyle w:val="Bodytext141"/>
        <w:tabs>
          <w:tab w:val="left" w:pos="375"/>
          <w:tab w:val="left" w:pos="9071"/>
        </w:tabs>
        <w:spacing w:after="240" w:line="276" w:lineRule="auto"/>
        <w:ind w:firstLine="0"/>
        <w:rPr>
          <w:b w:val="0"/>
          <w:sz w:val="22"/>
          <w:szCs w:val="22"/>
        </w:rPr>
      </w:pPr>
      <w:r w:rsidRPr="00A73C2B">
        <w:rPr>
          <w:b w:val="0"/>
          <w:sz w:val="22"/>
          <w:szCs w:val="22"/>
        </w:rPr>
        <w:t>k</w:t>
      </w:r>
      <w:r w:rsidR="001F3ADC" w:rsidRPr="00A73C2B">
        <w:rPr>
          <w:b w:val="0"/>
          <w:sz w:val="22"/>
          <w:szCs w:val="22"/>
        </w:rPr>
        <w:t>od Wspólnego Słownika Zamówień (CPV):</w:t>
      </w:r>
      <w:r w:rsidR="00A73C2B">
        <w:rPr>
          <w:b w:val="0"/>
          <w:sz w:val="22"/>
          <w:szCs w:val="22"/>
        </w:rPr>
        <w:t xml:space="preserve"> 601</w:t>
      </w:r>
      <w:r w:rsidR="00AD422C">
        <w:rPr>
          <w:b w:val="0"/>
          <w:sz w:val="22"/>
          <w:szCs w:val="22"/>
        </w:rPr>
        <w:t>40</w:t>
      </w:r>
      <w:r w:rsidR="00A73C2B">
        <w:rPr>
          <w:b w:val="0"/>
          <w:sz w:val="22"/>
          <w:szCs w:val="22"/>
        </w:rPr>
        <w:t>000-</w:t>
      </w:r>
      <w:r w:rsidR="00AD422C">
        <w:rPr>
          <w:b w:val="0"/>
          <w:sz w:val="22"/>
          <w:szCs w:val="22"/>
        </w:rPr>
        <w:t>1- Nieregularny transport osób</w:t>
      </w:r>
    </w:p>
    <w:p w14:paraId="01C19581" w14:textId="77777777" w:rsidR="001F3ADC" w:rsidRPr="004A59DF" w:rsidRDefault="001F3ADC" w:rsidP="00957EC9">
      <w:pPr>
        <w:pStyle w:val="Bodytext141"/>
        <w:tabs>
          <w:tab w:val="left" w:pos="375"/>
          <w:tab w:val="left" w:pos="9071"/>
        </w:tabs>
        <w:spacing w:after="240" w:line="276" w:lineRule="auto"/>
        <w:ind w:firstLine="0"/>
        <w:rPr>
          <w:b w:val="0"/>
          <w:sz w:val="22"/>
          <w:szCs w:val="22"/>
        </w:rPr>
      </w:pPr>
      <w:r w:rsidRPr="004A59DF">
        <w:rPr>
          <w:b w:val="0"/>
          <w:bCs w:val="0"/>
          <w:sz w:val="22"/>
          <w:szCs w:val="22"/>
        </w:rPr>
        <w:t>te</w:t>
      </w:r>
      <w:r w:rsidR="003761FC">
        <w:rPr>
          <w:b w:val="0"/>
          <w:bCs w:val="0"/>
          <w:sz w:val="22"/>
          <w:szCs w:val="22"/>
        </w:rPr>
        <w:t xml:space="preserve">rmin realizacji zamówienia: </w:t>
      </w:r>
      <w:r w:rsidR="003761FC" w:rsidRPr="00823F59">
        <w:rPr>
          <w:b w:val="0"/>
          <w:bCs w:val="0"/>
          <w:sz w:val="22"/>
          <w:szCs w:val="22"/>
        </w:rPr>
        <w:t>od</w:t>
      </w:r>
      <w:r w:rsidR="003761FC">
        <w:rPr>
          <w:b w:val="0"/>
          <w:bCs w:val="0"/>
          <w:sz w:val="22"/>
          <w:szCs w:val="22"/>
        </w:rPr>
        <w:t xml:space="preserve"> dnia podpisania umowy </w:t>
      </w:r>
      <w:r w:rsidR="00CA24FA">
        <w:rPr>
          <w:b w:val="0"/>
          <w:bCs w:val="0"/>
          <w:sz w:val="22"/>
          <w:szCs w:val="22"/>
        </w:rPr>
        <w:t xml:space="preserve">nie wcześniej niż od dnia </w:t>
      </w:r>
      <w:r w:rsidR="00684B8F">
        <w:rPr>
          <w:b w:val="0"/>
          <w:bCs w:val="0"/>
          <w:sz w:val="22"/>
          <w:szCs w:val="22"/>
        </w:rPr>
        <w:t xml:space="preserve">1 lutego </w:t>
      </w:r>
      <w:r w:rsidR="00CA24FA">
        <w:rPr>
          <w:b w:val="0"/>
          <w:bCs w:val="0"/>
          <w:sz w:val="22"/>
          <w:szCs w:val="22"/>
        </w:rPr>
        <w:t xml:space="preserve">2026 r. </w:t>
      </w:r>
      <w:r w:rsidR="003761FC">
        <w:rPr>
          <w:b w:val="0"/>
          <w:bCs w:val="0"/>
          <w:sz w:val="22"/>
          <w:szCs w:val="22"/>
        </w:rPr>
        <w:t>do dnia 1</w:t>
      </w:r>
      <w:r w:rsidR="0029096D">
        <w:rPr>
          <w:b w:val="0"/>
          <w:bCs w:val="0"/>
          <w:sz w:val="22"/>
          <w:szCs w:val="22"/>
        </w:rPr>
        <w:t>1</w:t>
      </w:r>
      <w:r w:rsidR="007B3D77">
        <w:rPr>
          <w:b w:val="0"/>
          <w:bCs w:val="0"/>
          <w:sz w:val="22"/>
          <w:szCs w:val="22"/>
        </w:rPr>
        <w:t xml:space="preserve"> grudnia </w:t>
      </w:r>
      <w:r w:rsidR="003761FC">
        <w:rPr>
          <w:b w:val="0"/>
          <w:bCs w:val="0"/>
          <w:sz w:val="22"/>
          <w:szCs w:val="22"/>
        </w:rPr>
        <w:t>202</w:t>
      </w:r>
      <w:r w:rsidR="00787B1C">
        <w:rPr>
          <w:b w:val="0"/>
          <w:bCs w:val="0"/>
          <w:sz w:val="22"/>
          <w:szCs w:val="22"/>
        </w:rPr>
        <w:t>6</w:t>
      </w:r>
      <w:r w:rsidR="003761FC">
        <w:rPr>
          <w:b w:val="0"/>
          <w:bCs w:val="0"/>
          <w:sz w:val="22"/>
          <w:szCs w:val="22"/>
        </w:rPr>
        <w:t xml:space="preserve"> r.</w:t>
      </w:r>
      <w:r w:rsidRPr="004A59DF">
        <w:rPr>
          <w:b w:val="0"/>
          <w:bCs w:val="0"/>
          <w:sz w:val="22"/>
          <w:szCs w:val="22"/>
        </w:rPr>
        <w:t xml:space="preserve"> </w:t>
      </w:r>
    </w:p>
    <w:p w14:paraId="7A911D33" w14:textId="77777777" w:rsidR="001F3ADC" w:rsidRPr="004A59DF" w:rsidRDefault="001F3ADC" w:rsidP="00957EC9">
      <w:pPr>
        <w:pStyle w:val="Bodytext141"/>
        <w:numPr>
          <w:ilvl w:val="0"/>
          <w:numId w:val="5"/>
        </w:numPr>
        <w:shd w:val="clear" w:color="auto" w:fill="auto"/>
        <w:tabs>
          <w:tab w:val="left" w:pos="0"/>
          <w:tab w:val="left" w:pos="9071"/>
        </w:tabs>
        <w:spacing w:before="240" w:line="276" w:lineRule="auto"/>
        <w:ind w:left="0" w:hanging="76"/>
        <w:rPr>
          <w:sz w:val="22"/>
          <w:szCs w:val="22"/>
        </w:rPr>
      </w:pPr>
      <w:r w:rsidRPr="004A59DF">
        <w:rPr>
          <w:sz w:val="22"/>
          <w:szCs w:val="22"/>
        </w:rPr>
        <w:t>Warunki udziału w</w:t>
      </w:r>
      <w:r>
        <w:rPr>
          <w:sz w:val="22"/>
          <w:szCs w:val="22"/>
        </w:rPr>
        <w:t> </w:t>
      </w:r>
      <w:r w:rsidRPr="004A59DF">
        <w:rPr>
          <w:sz w:val="22"/>
          <w:szCs w:val="22"/>
        </w:rPr>
        <w:t xml:space="preserve">postępowaniu oraz opis sposób dokonywania oceny ich spełniania </w:t>
      </w:r>
      <w:r w:rsidRPr="004A59DF">
        <w:rPr>
          <w:b w:val="0"/>
          <w:sz w:val="22"/>
          <w:szCs w:val="22"/>
        </w:rPr>
        <w:t>(jeśli dotyczy):</w:t>
      </w:r>
      <w:r w:rsidR="009D6C6B">
        <w:rPr>
          <w:sz w:val="22"/>
          <w:szCs w:val="22"/>
        </w:rPr>
        <w:t xml:space="preserve"> </w:t>
      </w:r>
    </w:p>
    <w:p w14:paraId="2C1A153B" w14:textId="77777777" w:rsidR="001F3ADC" w:rsidRDefault="001F3ADC" w:rsidP="00957EC9">
      <w:pPr>
        <w:pStyle w:val="Bodytext141"/>
        <w:numPr>
          <w:ilvl w:val="0"/>
          <w:numId w:val="5"/>
        </w:numPr>
        <w:shd w:val="clear" w:color="auto" w:fill="auto"/>
        <w:tabs>
          <w:tab w:val="left" w:pos="0"/>
          <w:tab w:val="left" w:pos="9071"/>
        </w:tabs>
        <w:spacing w:line="276" w:lineRule="auto"/>
        <w:ind w:left="0" w:hanging="76"/>
        <w:rPr>
          <w:sz w:val="22"/>
          <w:szCs w:val="22"/>
        </w:rPr>
      </w:pPr>
      <w:r w:rsidRPr="004A59DF">
        <w:rPr>
          <w:sz w:val="22"/>
          <w:szCs w:val="22"/>
        </w:rPr>
        <w:t>Przy wyborze oferty Zamawiający będzie się kierował następującym/</w:t>
      </w:r>
      <w:r w:rsidRPr="008D39F7">
        <w:rPr>
          <w:strike/>
          <w:sz w:val="22"/>
          <w:szCs w:val="22"/>
        </w:rPr>
        <w:t>i</w:t>
      </w:r>
      <w:r>
        <w:rPr>
          <w:sz w:val="22"/>
          <w:szCs w:val="22"/>
        </w:rPr>
        <w:t> </w:t>
      </w:r>
      <w:r w:rsidRPr="004A59DF">
        <w:rPr>
          <w:sz w:val="22"/>
          <w:szCs w:val="22"/>
        </w:rPr>
        <w:t>kryterium/</w:t>
      </w:r>
      <w:proofErr w:type="spellStart"/>
      <w:r w:rsidRPr="008D39F7">
        <w:rPr>
          <w:strike/>
          <w:sz w:val="22"/>
          <w:szCs w:val="22"/>
        </w:rPr>
        <w:t>iami</w:t>
      </w:r>
      <w:proofErr w:type="spellEnd"/>
      <w:r w:rsidRPr="004A59DF">
        <w:rPr>
          <w:sz w:val="22"/>
          <w:szCs w:val="22"/>
        </w:rPr>
        <w:t xml:space="preserve"> oceny ofert: </w:t>
      </w:r>
    </w:p>
    <w:p w14:paraId="7FAD51F8" w14:textId="77777777" w:rsidR="001F3ADC" w:rsidRPr="00DE39D5" w:rsidRDefault="003D43A1" w:rsidP="00957EC9">
      <w:pPr>
        <w:rPr>
          <w:color w:val="auto"/>
        </w:rPr>
      </w:pPr>
      <w:r w:rsidRPr="00682FC1">
        <w:fldChar w:fldCharType="begin"/>
      </w:r>
      <w:r w:rsidR="001F3ADC" w:rsidRPr="00682FC1">
        <w:instrText xml:space="preserve"> TOC \o "1-3" \h \z </w:instrText>
      </w:r>
      <w:r w:rsidRPr="00682FC1">
        <w:fldChar w:fldCharType="separate"/>
      </w:r>
      <w:r w:rsidR="001F3ADC" w:rsidRPr="00DE39D5">
        <w:rPr>
          <w:color w:val="auto"/>
        </w:rPr>
        <w:t>cena</w:t>
      </w:r>
      <w:r w:rsidR="006F4A6D" w:rsidRPr="00DE39D5">
        <w:rPr>
          <w:color w:val="auto"/>
        </w:rPr>
        <w:t>: 100 %</w:t>
      </w:r>
    </w:p>
    <w:p w14:paraId="372E999F" w14:textId="77777777" w:rsidR="00190A93" w:rsidRDefault="00190A93" w:rsidP="00957EC9">
      <w:pPr>
        <w:rPr>
          <w:color w:val="auto"/>
        </w:rPr>
      </w:pPr>
      <w:r w:rsidRPr="00DE39D5">
        <w:rPr>
          <w:color w:val="auto"/>
        </w:rPr>
        <w:t>Oferta z najniższą ceną otrzyma 100 punktów</w:t>
      </w:r>
      <w:r w:rsidR="00682FC1" w:rsidRPr="00DE39D5">
        <w:rPr>
          <w:color w:val="auto"/>
        </w:rPr>
        <w:t>, pozostałe oferty otrzymują ilość punktów wyliczoną wg poniższej formuły:</w:t>
      </w:r>
    </w:p>
    <w:p w14:paraId="11C82C6D" w14:textId="77777777" w:rsidR="00DE39D5" w:rsidRDefault="00DE39D5" w:rsidP="00957EC9">
      <w:pPr>
        <w:rPr>
          <w:color w:val="auto"/>
        </w:rPr>
      </w:pPr>
    </w:p>
    <w:p w14:paraId="475D05E6" w14:textId="77777777" w:rsidR="00DE39D5" w:rsidRDefault="00DE39D5" w:rsidP="00957EC9">
      <w:pPr>
        <w:rPr>
          <w:color w:val="auto"/>
        </w:rPr>
      </w:pPr>
      <w:r>
        <w:rPr>
          <w:color w:val="auto"/>
        </w:rPr>
        <w:t>X=(Cmin /C</w:t>
      </w:r>
      <w:r w:rsidR="000A1E7D">
        <w:rPr>
          <w:color w:val="auto"/>
        </w:rPr>
        <w:t>n</w:t>
      </w:r>
      <w:r>
        <w:rPr>
          <w:color w:val="auto"/>
        </w:rPr>
        <w:t>) x 100,</w:t>
      </w:r>
    </w:p>
    <w:p w14:paraId="56B81A27" w14:textId="77777777" w:rsidR="00DE39D5" w:rsidRDefault="00DE39D5" w:rsidP="00957EC9">
      <w:pPr>
        <w:rPr>
          <w:color w:val="auto"/>
        </w:rPr>
      </w:pPr>
      <w:r>
        <w:rPr>
          <w:color w:val="auto"/>
        </w:rPr>
        <w:t>gdzie:</w:t>
      </w:r>
    </w:p>
    <w:p w14:paraId="6FD01C96" w14:textId="77777777" w:rsidR="003F4F31" w:rsidRDefault="003F4F31" w:rsidP="00957EC9">
      <w:pPr>
        <w:rPr>
          <w:color w:val="auto"/>
        </w:rPr>
      </w:pPr>
      <w:r>
        <w:rPr>
          <w:color w:val="auto"/>
        </w:rPr>
        <w:t>X - oznacza ilość punktów przyznanych ocenianej ofercie,</w:t>
      </w:r>
    </w:p>
    <w:p w14:paraId="1DE59F34" w14:textId="77777777" w:rsidR="003F4F31" w:rsidRDefault="003F4F31" w:rsidP="00957EC9">
      <w:pPr>
        <w:rPr>
          <w:color w:val="auto"/>
        </w:rPr>
      </w:pPr>
      <w:r>
        <w:rPr>
          <w:color w:val="auto"/>
        </w:rPr>
        <w:t xml:space="preserve">Cmin - oznacza najniższą </w:t>
      </w:r>
      <w:r w:rsidR="00E16C81">
        <w:rPr>
          <w:color w:val="auto"/>
        </w:rPr>
        <w:t>cenę oferty (spośród ofert podlegających ocenie),</w:t>
      </w:r>
    </w:p>
    <w:p w14:paraId="0D195959" w14:textId="77777777" w:rsidR="00E16C81" w:rsidRDefault="00E16C81" w:rsidP="00957EC9">
      <w:pPr>
        <w:rPr>
          <w:color w:val="auto"/>
        </w:rPr>
      </w:pPr>
      <w:r>
        <w:rPr>
          <w:color w:val="auto"/>
        </w:rPr>
        <w:lastRenderedPageBreak/>
        <w:t>Cn</w:t>
      </w:r>
      <w:r w:rsidR="002C77B1">
        <w:rPr>
          <w:color w:val="auto"/>
        </w:rPr>
        <w:t xml:space="preserve"> </w:t>
      </w:r>
      <w:r>
        <w:rPr>
          <w:color w:val="auto"/>
        </w:rPr>
        <w:t>-</w:t>
      </w:r>
      <w:r w:rsidR="002C77B1">
        <w:rPr>
          <w:color w:val="auto"/>
        </w:rPr>
        <w:t xml:space="preserve"> </w:t>
      </w:r>
      <w:r>
        <w:rPr>
          <w:color w:val="auto"/>
        </w:rPr>
        <w:t>oznacza cenę ocenianej oferty,</w:t>
      </w:r>
    </w:p>
    <w:p w14:paraId="20855B70" w14:textId="77777777" w:rsidR="00E16C81" w:rsidRDefault="00E16C81" w:rsidP="00957EC9">
      <w:pPr>
        <w:rPr>
          <w:color w:val="auto"/>
        </w:rPr>
      </w:pPr>
      <w:r>
        <w:rPr>
          <w:color w:val="auto"/>
        </w:rPr>
        <w:t>100</w:t>
      </w:r>
      <w:r w:rsidR="002C77B1">
        <w:rPr>
          <w:color w:val="auto"/>
        </w:rPr>
        <w:t xml:space="preserve"> </w:t>
      </w:r>
      <w:r>
        <w:rPr>
          <w:color w:val="auto"/>
        </w:rPr>
        <w:t>- oznacza wagę (znaczenie tego kryterium wyrażone w % )</w:t>
      </w:r>
    </w:p>
    <w:p w14:paraId="3711A2B1" w14:textId="77777777" w:rsidR="00E16C81" w:rsidRPr="00DE39D5" w:rsidRDefault="00E16C81" w:rsidP="00957EC9">
      <w:pPr>
        <w:rPr>
          <w:color w:val="auto"/>
        </w:rPr>
      </w:pPr>
      <w:r>
        <w:rPr>
          <w:color w:val="auto"/>
        </w:rPr>
        <w:t xml:space="preserve">Ceną braną </w:t>
      </w:r>
      <w:r w:rsidR="0038458F">
        <w:rPr>
          <w:color w:val="auto"/>
        </w:rPr>
        <w:t>pod uwagę pr</w:t>
      </w:r>
      <w:r w:rsidR="00DC0EEC">
        <w:rPr>
          <w:color w:val="auto"/>
        </w:rPr>
        <w:t>z</w:t>
      </w:r>
      <w:r w:rsidR="0038458F">
        <w:rPr>
          <w:color w:val="auto"/>
        </w:rPr>
        <w:t>y ocenie ofert jest cena brutto oferty</w:t>
      </w:r>
      <w:r w:rsidR="00F167A1">
        <w:rPr>
          <w:color w:val="auto"/>
        </w:rPr>
        <w:t xml:space="preserve"> - cena za </w:t>
      </w:r>
      <w:r w:rsidR="00823F59">
        <w:rPr>
          <w:color w:val="auto"/>
        </w:rPr>
        <w:t>realizację</w:t>
      </w:r>
      <w:r w:rsidR="00F167A1">
        <w:rPr>
          <w:color w:val="auto"/>
        </w:rPr>
        <w:t xml:space="preserve"> całości zamówienia.</w:t>
      </w:r>
    </w:p>
    <w:p w14:paraId="3A9B3352" w14:textId="77777777" w:rsidR="00682FC1" w:rsidRDefault="00823F59" w:rsidP="00957EC9">
      <w:pPr>
        <w:pStyle w:val="Tableofcontents0"/>
        <w:shd w:val="clear" w:color="auto" w:fill="auto"/>
        <w:tabs>
          <w:tab w:val="left" w:leader="dot" w:pos="2718"/>
          <w:tab w:val="left" w:leader="dot" w:pos="5454"/>
          <w:tab w:val="left" w:pos="9071"/>
        </w:tabs>
        <w:spacing w:line="276" w:lineRule="auto"/>
        <w:jc w:val="left"/>
        <w:rPr>
          <w:sz w:val="22"/>
          <w:szCs w:val="22"/>
        </w:rPr>
      </w:pPr>
      <w:r>
        <w:rPr>
          <w:sz w:val="22"/>
          <w:szCs w:val="22"/>
        </w:rPr>
        <w:t>Zamawiający udzieli zamówienia wykonawcy, którego oferta uzyska największą ilość punktów (zaoferuje najniższą cenę).</w:t>
      </w:r>
    </w:p>
    <w:p w14:paraId="6F0CB484" w14:textId="0FD23366" w:rsidR="00823F59" w:rsidRDefault="00823F59" w:rsidP="00957EC9">
      <w:pPr>
        <w:pStyle w:val="Tableofcontents0"/>
        <w:shd w:val="clear" w:color="auto" w:fill="auto"/>
        <w:tabs>
          <w:tab w:val="left" w:leader="dot" w:pos="2718"/>
          <w:tab w:val="left" w:leader="dot" w:pos="5454"/>
          <w:tab w:val="left" w:pos="9071"/>
        </w:tabs>
        <w:spacing w:line="276" w:lineRule="auto"/>
        <w:jc w:val="left"/>
        <w:rPr>
          <w:sz w:val="22"/>
          <w:szCs w:val="22"/>
        </w:rPr>
      </w:pPr>
      <w:r>
        <w:rPr>
          <w:sz w:val="22"/>
          <w:szCs w:val="22"/>
        </w:rPr>
        <w:t>Zamawiający zastosuje zaokrąglenie wyników oceny do dwóch miejsc po przecinku. Gdyby wyniki dwóch lub większej liczby ofert okazały się takie same, zamawiający nie zastosuje zaokrągleń, chyba, że działani</w:t>
      </w:r>
      <w:r w:rsidR="00295762">
        <w:rPr>
          <w:sz w:val="22"/>
          <w:szCs w:val="22"/>
        </w:rPr>
        <w:t>e</w:t>
      </w:r>
      <w:r>
        <w:rPr>
          <w:sz w:val="22"/>
          <w:szCs w:val="22"/>
        </w:rPr>
        <w:t xml:space="preserve"> takie nie będzie mogło przynieść zróżnicowania wyników.</w:t>
      </w:r>
    </w:p>
    <w:p w14:paraId="55762317" w14:textId="77777777" w:rsidR="00823F59" w:rsidRDefault="00823F59" w:rsidP="00957EC9">
      <w:pPr>
        <w:pStyle w:val="Tableofcontents0"/>
        <w:shd w:val="clear" w:color="auto" w:fill="auto"/>
        <w:tabs>
          <w:tab w:val="left" w:leader="dot" w:pos="2718"/>
          <w:tab w:val="left" w:leader="dot" w:pos="5454"/>
          <w:tab w:val="left" w:pos="9071"/>
        </w:tabs>
        <w:spacing w:line="276" w:lineRule="auto"/>
        <w:jc w:val="left"/>
        <w:rPr>
          <w:sz w:val="22"/>
          <w:szCs w:val="22"/>
        </w:rPr>
      </w:pPr>
    </w:p>
    <w:p w14:paraId="302CFC01" w14:textId="77777777" w:rsidR="00823F59" w:rsidRDefault="00823F59" w:rsidP="00957EC9">
      <w:pPr>
        <w:pStyle w:val="Tableofcontents0"/>
        <w:shd w:val="clear" w:color="auto" w:fill="auto"/>
        <w:tabs>
          <w:tab w:val="left" w:leader="dot" w:pos="2718"/>
          <w:tab w:val="left" w:leader="dot" w:pos="5454"/>
          <w:tab w:val="left" w:pos="9071"/>
        </w:tabs>
        <w:spacing w:line="276" w:lineRule="auto"/>
        <w:jc w:val="left"/>
        <w:rPr>
          <w:sz w:val="22"/>
          <w:szCs w:val="22"/>
        </w:rPr>
      </w:pPr>
      <w:r>
        <w:rPr>
          <w:sz w:val="22"/>
          <w:szCs w:val="22"/>
        </w:rPr>
        <w:t>Wszyscy Wykonawcy do ustalenia ceny, dla celów porównawczych ( do oceny ofert )</w:t>
      </w:r>
      <w:r w:rsidR="00204AEB">
        <w:rPr>
          <w:sz w:val="22"/>
          <w:szCs w:val="22"/>
        </w:rPr>
        <w:t>, stosują jednakową stawkę podatku VAT 23 %. W umowie dla celów rozliczeniowych cena ( wynagrodzenie Wykonawcy) zostanie rozbita na:</w:t>
      </w:r>
    </w:p>
    <w:p w14:paraId="48CC7340" w14:textId="77777777" w:rsidR="00204AEB" w:rsidRDefault="00204AEB" w:rsidP="00957EC9">
      <w:pPr>
        <w:pStyle w:val="Tableofcontents0"/>
        <w:shd w:val="clear" w:color="auto" w:fill="auto"/>
        <w:tabs>
          <w:tab w:val="left" w:leader="dot" w:pos="2718"/>
          <w:tab w:val="left" w:leader="dot" w:pos="5454"/>
          <w:tab w:val="left" w:pos="9071"/>
        </w:tabs>
        <w:spacing w:line="276" w:lineRule="auto"/>
        <w:jc w:val="left"/>
        <w:rPr>
          <w:sz w:val="22"/>
          <w:szCs w:val="22"/>
        </w:rPr>
      </w:pPr>
      <w:r>
        <w:rPr>
          <w:sz w:val="22"/>
          <w:szCs w:val="22"/>
        </w:rPr>
        <w:t>a) Wartość netto - zgodnie ze złożoną ofertą Wykonawcy,</w:t>
      </w:r>
    </w:p>
    <w:p w14:paraId="666E43A0" w14:textId="77777777" w:rsidR="00204AEB" w:rsidRDefault="00204AEB" w:rsidP="00957EC9">
      <w:pPr>
        <w:pStyle w:val="Tableofcontents0"/>
        <w:shd w:val="clear" w:color="auto" w:fill="auto"/>
        <w:tabs>
          <w:tab w:val="left" w:leader="dot" w:pos="2718"/>
          <w:tab w:val="left" w:leader="dot" w:pos="5454"/>
          <w:tab w:val="left" w:pos="9071"/>
        </w:tabs>
        <w:spacing w:line="276" w:lineRule="auto"/>
        <w:jc w:val="left"/>
        <w:rPr>
          <w:sz w:val="22"/>
          <w:szCs w:val="22"/>
        </w:rPr>
      </w:pPr>
      <w:r>
        <w:rPr>
          <w:sz w:val="22"/>
          <w:szCs w:val="22"/>
        </w:rPr>
        <w:t>b) Wartość podatku VAT - wyliczoną od wartości netto z zastosowaniem stawki/ek VAT obowiązując</w:t>
      </w:r>
      <w:r w:rsidR="00A92095">
        <w:rPr>
          <w:sz w:val="22"/>
          <w:szCs w:val="22"/>
        </w:rPr>
        <w:t>ej/ych</w:t>
      </w:r>
      <w:r>
        <w:rPr>
          <w:sz w:val="22"/>
          <w:szCs w:val="22"/>
        </w:rPr>
        <w:t xml:space="preserve"> w dniu zawarcia umowy zgodnie z przepisami,</w:t>
      </w:r>
    </w:p>
    <w:p w14:paraId="2F25481D" w14:textId="77777777" w:rsidR="00204AEB" w:rsidRDefault="00204AEB" w:rsidP="00957EC9">
      <w:pPr>
        <w:pStyle w:val="Tableofcontents0"/>
        <w:shd w:val="clear" w:color="auto" w:fill="auto"/>
        <w:tabs>
          <w:tab w:val="left" w:leader="dot" w:pos="2718"/>
          <w:tab w:val="left" w:leader="dot" w:pos="5454"/>
          <w:tab w:val="left" w:pos="9071"/>
        </w:tabs>
        <w:spacing w:line="276" w:lineRule="auto"/>
        <w:jc w:val="left"/>
        <w:rPr>
          <w:sz w:val="22"/>
          <w:szCs w:val="22"/>
        </w:rPr>
      </w:pPr>
      <w:r>
        <w:rPr>
          <w:sz w:val="22"/>
          <w:szCs w:val="22"/>
        </w:rPr>
        <w:t>c) Wartość brutto - obliczoną jako suma ww. wartości ( wartość netto + wartość podatku</w:t>
      </w:r>
      <w:r w:rsidR="009D6C6B">
        <w:rPr>
          <w:sz w:val="22"/>
          <w:szCs w:val="22"/>
        </w:rPr>
        <w:t xml:space="preserve"> </w:t>
      </w:r>
      <w:r>
        <w:rPr>
          <w:sz w:val="22"/>
          <w:szCs w:val="22"/>
        </w:rPr>
        <w:t>VAT).</w:t>
      </w:r>
    </w:p>
    <w:p w14:paraId="444C4518" w14:textId="77777777" w:rsidR="00204AEB" w:rsidRPr="00823F59" w:rsidRDefault="00204AEB" w:rsidP="00957EC9">
      <w:pPr>
        <w:pStyle w:val="Tableofcontents0"/>
        <w:shd w:val="clear" w:color="auto" w:fill="auto"/>
        <w:tabs>
          <w:tab w:val="left" w:leader="dot" w:pos="2718"/>
          <w:tab w:val="left" w:leader="dot" w:pos="5454"/>
          <w:tab w:val="left" w:pos="9071"/>
        </w:tabs>
        <w:spacing w:line="276" w:lineRule="auto"/>
        <w:jc w:val="left"/>
        <w:rPr>
          <w:sz w:val="22"/>
          <w:szCs w:val="22"/>
        </w:rPr>
      </w:pPr>
    </w:p>
    <w:p w14:paraId="3D038B47" w14:textId="77777777" w:rsidR="001F3ADC" w:rsidRPr="004A59DF" w:rsidRDefault="003D43A1" w:rsidP="00957EC9">
      <w:pPr>
        <w:pStyle w:val="Bodytext141"/>
        <w:numPr>
          <w:ilvl w:val="0"/>
          <w:numId w:val="5"/>
        </w:numPr>
        <w:shd w:val="clear" w:color="auto" w:fill="auto"/>
        <w:tabs>
          <w:tab w:val="left" w:pos="0"/>
          <w:tab w:val="left" w:pos="9071"/>
        </w:tabs>
        <w:spacing w:line="276" w:lineRule="auto"/>
        <w:ind w:left="0" w:hanging="76"/>
        <w:rPr>
          <w:b w:val="0"/>
          <w:sz w:val="22"/>
          <w:szCs w:val="22"/>
        </w:rPr>
      </w:pPr>
      <w:r w:rsidRPr="00682FC1">
        <w:rPr>
          <w:b w:val="0"/>
          <w:bCs w:val="0"/>
          <w:sz w:val="22"/>
          <w:szCs w:val="22"/>
        </w:rPr>
        <w:fldChar w:fldCharType="end"/>
      </w:r>
      <w:r w:rsidR="001F3ADC" w:rsidRPr="004A59DF">
        <w:rPr>
          <w:sz w:val="22"/>
          <w:szCs w:val="22"/>
        </w:rPr>
        <w:t>Wykonawca składając ofertę, jest zobowiązany dołączyć do niej następujące dokumenty</w:t>
      </w:r>
      <w:r w:rsidR="00EC6C06">
        <w:rPr>
          <w:sz w:val="22"/>
          <w:szCs w:val="22"/>
        </w:rPr>
        <w:t>:</w:t>
      </w:r>
      <w:r w:rsidR="001F3ADC" w:rsidRPr="004A59DF">
        <w:rPr>
          <w:sz w:val="22"/>
          <w:szCs w:val="22"/>
        </w:rPr>
        <w:t xml:space="preserve"> </w:t>
      </w:r>
    </w:p>
    <w:p w14:paraId="4C02E94D" w14:textId="77777777" w:rsidR="001F3ADC" w:rsidRDefault="00B37C39" w:rsidP="00126225">
      <w:pPr>
        <w:pStyle w:val="Bodytext200"/>
        <w:numPr>
          <w:ilvl w:val="0"/>
          <w:numId w:val="4"/>
        </w:numPr>
        <w:shd w:val="clear" w:color="auto" w:fill="auto"/>
        <w:tabs>
          <w:tab w:val="left" w:leader="dot" w:pos="6121"/>
          <w:tab w:val="left" w:pos="9071"/>
        </w:tabs>
        <w:spacing w:line="240" w:lineRule="auto"/>
        <w:ind w:left="284" w:hanging="284"/>
        <w:jc w:val="left"/>
        <w:rPr>
          <w:sz w:val="22"/>
          <w:szCs w:val="22"/>
        </w:rPr>
      </w:pPr>
      <w:r>
        <w:rPr>
          <w:sz w:val="22"/>
          <w:szCs w:val="22"/>
        </w:rPr>
        <w:t>Formularz oferty</w:t>
      </w:r>
      <w:r w:rsidR="0063645C">
        <w:rPr>
          <w:sz w:val="22"/>
          <w:szCs w:val="22"/>
        </w:rPr>
        <w:t>.</w:t>
      </w:r>
    </w:p>
    <w:p w14:paraId="26BD05E4" w14:textId="77777777" w:rsidR="001F3ADC" w:rsidRPr="004A59DF" w:rsidRDefault="001F3ADC" w:rsidP="00126225">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Opis sposobu obliczenia ceny:</w:t>
      </w:r>
    </w:p>
    <w:p w14:paraId="3C97CA47" w14:textId="77777777" w:rsidR="001F3ADC" w:rsidRPr="004A59DF" w:rsidRDefault="001542FC" w:rsidP="00126225">
      <w:pPr>
        <w:pStyle w:val="Bodytext1"/>
        <w:shd w:val="clear" w:color="auto" w:fill="auto"/>
        <w:tabs>
          <w:tab w:val="left" w:pos="9071"/>
        </w:tabs>
        <w:spacing w:after="0" w:line="240" w:lineRule="auto"/>
        <w:ind w:firstLine="0"/>
        <w:jc w:val="left"/>
        <w:rPr>
          <w:sz w:val="22"/>
          <w:szCs w:val="22"/>
        </w:rPr>
      </w:pPr>
      <w:r>
        <w:rPr>
          <w:sz w:val="22"/>
          <w:szCs w:val="22"/>
        </w:rPr>
        <w:t>1.</w:t>
      </w:r>
      <w:r w:rsidR="001F3ADC" w:rsidRPr="004A59DF">
        <w:rPr>
          <w:sz w:val="22"/>
          <w:szCs w:val="22"/>
        </w:rPr>
        <w:t>W cenę oferty należy wliczyć wszystkie koszty wykonania zamówienia. Wykonawca jest zobowiązany do podania ceny netto usługi/</w:t>
      </w:r>
      <w:r w:rsidR="001F3ADC" w:rsidRPr="00B32F9A">
        <w:rPr>
          <w:strike/>
          <w:sz w:val="22"/>
          <w:szCs w:val="22"/>
        </w:rPr>
        <w:t>dostawy/roboty budowlanej</w:t>
      </w:r>
      <w:r w:rsidR="001F3ADC" w:rsidRPr="004A59DF">
        <w:rPr>
          <w:sz w:val="22"/>
          <w:szCs w:val="22"/>
        </w:rPr>
        <w:t xml:space="preserve"> będącej przedmiotem zamówienia powiększonej o</w:t>
      </w:r>
      <w:r w:rsidR="001F3ADC">
        <w:rPr>
          <w:sz w:val="22"/>
          <w:szCs w:val="22"/>
        </w:rPr>
        <w:t> </w:t>
      </w:r>
      <w:r w:rsidR="001F3ADC" w:rsidRPr="004A59DF">
        <w:rPr>
          <w:sz w:val="22"/>
          <w:szCs w:val="22"/>
        </w:rPr>
        <w:t>obowiązujący podatek VAT.</w:t>
      </w:r>
    </w:p>
    <w:p w14:paraId="2637E674" w14:textId="77777777" w:rsidR="001F3ADC" w:rsidRDefault="001F3ADC" w:rsidP="00126225">
      <w:pPr>
        <w:pStyle w:val="Bodytext141"/>
        <w:shd w:val="clear" w:color="auto" w:fill="auto"/>
        <w:tabs>
          <w:tab w:val="left" w:pos="0"/>
          <w:tab w:val="left" w:pos="9071"/>
        </w:tabs>
        <w:spacing w:after="240" w:line="240" w:lineRule="auto"/>
        <w:ind w:firstLine="0"/>
        <w:rPr>
          <w:b w:val="0"/>
          <w:sz w:val="22"/>
          <w:szCs w:val="22"/>
        </w:rPr>
      </w:pPr>
      <w:r w:rsidRPr="004A59DF">
        <w:rPr>
          <w:b w:val="0"/>
          <w:sz w:val="22"/>
          <w:szCs w:val="22"/>
        </w:rPr>
        <w:t>Cena podana przez Wykonawcę obowiązuje przez cały okres realizacji zamówienia.</w:t>
      </w:r>
    </w:p>
    <w:p w14:paraId="4990AFC1" w14:textId="77777777" w:rsidR="00440638" w:rsidRDefault="00440638" w:rsidP="00126225">
      <w:pPr>
        <w:pStyle w:val="Bodytext141"/>
        <w:shd w:val="clear" w:color="auto" w:fill="auto"/>
        <w:tabs>
          <w:tab w:val="left" w:pos="0"/>
          <w:tab w:val="left" w:pos="9071"/>
        </w:tabs>
        <w:spacing w:after="240" w:line="240" w:lineRule="auto"/>
        <w:ind w:firstLine="0"/>
        <w:rPr>
          <w:b w:val="0"/>
          <w:sz w:val="22"/>
          <w:szCs w:val="22"/>
        </w:rPr>
      </w:pPr>
      <w:r>
        <w:rPr>
          <w:b w:val="0"/>
          <w:sz w:val="22"/>
          <w:szCs w:val="22"/>
        </w:rPr>
        <w:t>Do celów porównania ofert wykonawcy we wszystkich cenach uwzględniają podatek VAT w</w:t>
      </w:r>
      <w:r w:rsidR="000B0CF7">
        <w:rPr>
          <w:b w:val="0"/>
          <w:sz w:val="22"/>
          <w:szCs w:val="22"/>
        </w:rPr>
        <w:t> </w:t>
      </w:r>
      <w:r>
        <w:rPr>
          <w:b w:val="0"/>
          <w:sz w:val="22"/>
          <w:szCs w:val="22"/>
        </w:rPr>
        <w:t>wysokości 23 %. Rozliczenia na etapie realizacji umowy odbywać się będą według stawek podatku VAT obowiązujących w dniu wystąpienia zdarzenia będącego podstawą wystawienia faktury/rachunku.</w:t>
      </w:r>
    </w:p>
    <w:p w14:paraId="4EB3611E" w14:textId="77777777" w:rsidR="001E11EC" w:rsidRDefault="001E11EC" w:rsidP="00126225">
      <w:pPr>
        <w:pStyle w:val="Bodytext1"/>
        <w:shd w:val="clear" w:color="auto" w:fill="auto"/>
        <w:tabs>
          <w:tab w:val="left" w:pos="9071"/>
        </w:tabs>
        <w:spacing w:after="120" w:line="240" w:lineRule="auto"/>
        <w:ind w:left="142" w:hanging="142"/>
        <w:jc w:val="left"/>
        <w:rPr>
          <w:color w:val="000000" w:themeColor="text1"/>
          <w:sz w:val="22"/>
          <w:szCs w:val="22"/>
        </w:rPr>
      </w:pPr>
      <w:r>
        <w:rPr>
          <w:color w:val="000000" w:themeColor="text1"/>
          <w:sz w:val="22"/>
          <w:szCs w:val="22"/>
        </w:rPr>
        <w:t>2.Cen</w:t>
      </w:r>
      <w:r w:rsidR="00440638">
        <w:rPr>
          <w:color w:val="000000" w:themeColor="text1"/>
          <w:sz w:val="22"/>
          <w:szCs w:val="22"/>
        </w:rPr>
        <w:t xml:space="preserve">a brutto </w:t>
      </w:r>
      <w:r>
        <w:rPr>
          <w:color w:val="000000" w:themeColor="text1"/>
          <w:sz w:val="22"/>
          <w:szCs w:val="22"/>
        </w:rPr>
        <w:t>oferty</w:t>
      </w:r>
      <w:r w:rsidR="00440638">
        <w:rPr>
          <w:color w:val="000000" w:themeColor="text1"/>
          <w:sz w:val="22"/>
          <w:szCs w:val="22"/>
        </w:rPr>
        <w:t xml:space="preserve"> jest </w:t>
      </w:r>
      <w:r>
        <w:rPr>
          <w:color w:val="000000" w:themeColor="text1"/>
          <w:sz w:val="22"/>
          <w:szCs w:val="22"/>
        </w:rPr>
        <w:t>sum</w:t>
      </w:r>
      <w:r w:rsidR="00440638">
        <w:rPr>
          <w:color w:val="000000" w:themeColor="text1"/>
          <w:sz w:val="22"/>
          <w:szCs w:val="22"/>
        </w:rPr>
        <w:t>ą</w:t>
      </w:r>
      <w:r>
        <w:rPr>
          <w:color w:val="000000" w:themeColor="text1"/>
          <w:sz w:val="22"/>
          <w:szCs w:val="22"/>
        </w:rPr>
        <w:t>:</w:t>
      </w:r>
    </w:p>
    <w:p w14:paraId="52A1AC37" w14:textId="77777777" w:rsidR="001E11EC" w:rsidRPr="00EE6880" w:rsidRDefault="001E11EC" w:rsidP="00311B41">
      <w:pPr>
        <w:pStyle w:val="Bodytext1"/>
        <w:numPr>
          <w:ilvl w:val="0"/>
          <w:numId w:val="14"/>
        </w:numPr>
        <w:shd w:val="clear" w:color="auto" w:fill="auto"/>
        <w:tabs>
          <w:tab w:val="left" w:pos="9071"/>
        </w:tabs>
        <w:spacing w:after="0" w:line="240" w:lineRule="auto"/>
        <w:ind w:left="284" w:hanging="284"/>
        <w:rPr>
          <w:color w:val="000000" w:themeColor="text1"/>
          <w:sz w:val="22"/>
          <w:szCs w:val="22"/>
        </w:rPr>
      </w:pPr>
      <w:r w:rsidRPr="00EE6880">
        <w:rPr>
          <w:color w:val="000000" w:themeColor="text1"/>
          <w:sz w:val="22"/>
          <w:szCs w:val="22"/>
        </w:rPr>
        <w:t>iloczynu maksymalnej ilości przejechanych kilometrów</w:t>
      </w:r>
      <w:r w:rsidR="00440638">
        <w:rPr>
          <w:color w:val="000000" w:themeColor="text1"/>
          <w:sz w:val="22"/>
          <w:szCs w:val="22"/>
        </w:rPr>
        <w:t xml:space="preserve"> w okresie trwania umowy </w:t>
      </w:r>
      <w:r w:rsidRPr="00EE6880">
        <w:rPr>
          <w:color w:val="000000" w:themeColor="text1"/>
          <w:sz w:val="22"/>
          <w:szCs w:val="22"/>
        </w:rPr>
        <w:t xml:space="preserve">tj. </w:t>
      </w:r>
      <w:r>
        <w:rPr>
          <w:color w:val="000000" w:themeColor="text1"/>
          <w:sz w:val="22"/>
          <w:szCs w:val="22"/>
        </w:rPr>
        <w:t>2</w:t>
      </w:r>
      <w:r w:rsidR="006D2597">
        <w:rPr>
          <w:color w:val="000000" w:themeColor="text1"/>
          <w:sz w:val="22"/>
          <w:szCs w:val="22"/>
        </w:rPr>
        <w:t>7</w:t>
      </w:r>
      <w:r w:rsidR="007633B9">
        <w:rPr>
          <w:color w:val="000000" w:themeColor="text1"/>
          <w:sz w:val="22"/>
          <w:szCs w:val="22"/>
        </w:rPr>
        <w:t> </w:t>
      </w:r>
      <w:r w:rsidR="004A0D4F">
        <w:rPr>
          <w:color w:val="000000" w:themeColor="text1"/>
          <w:sz w:val="22"/>
          <w:szCs w:val="22"/>
        </w:rPr>
        <w:t>545</w:t>
      </w:r>
      <w:r w:rsidR="007633B9">
        <w:rPr>
          <w:color w:val="000000" w:themeColor="text1"/>
          <w:sz w:val="22"/>
          <w:szCs w:val="22"/>
        </w:rPr>
        <w:t xml:space="preserve"> km</w:t>
      </w:r>
      <w:r w:rsidRPr="00EE6880">
        <w:rPr>
          <w:color w:val="000000" w:themeColor="text1"/>
          <w:sz w:val="22"/>
          <w:szCs w:val="22"/>
        </w:rPr>
        <w:t xml:space="preserve"> i ceny jednostkowej brutto 1 kilometr</w:t>
      </w:r>
      <w:r w:rsidR="00685FAF">
        <w:rPr>
          <w:color w:val="000000" w:themeColor="text1"/>
          <w:sz w:val="22"/>
          <w:szCs w:val="22"/>
        </w:rPr>
        <w:t>a</w:t>
      </w:r>
      <w:r w:rsidR="00DA343C">
        <w:rPr>
          <w:color w:val="000000" w:themeColor="text1"/>
          <w:sz w:val="22"/>
          <w:szCs w:val="22"/>
        </w:rPr>
        <w:t xml:space="preserve"> o którym mowa w ust.</w:t>
      </w:r>
      <w:r w:rsidR="00FD65C7">
        <w:rPr>
          <w:color w:val="000000" w:themeColor="text1"/>
          <w:sz w:val="22"/>
          <w:szCs w:val="22"/>
        </w:rPr>
        <w:t xml:space="preserve"> </w:t>
      </w:r>
      <w:r w:rsidR="00DA343C">
        <w:rPr>
          <w:color w:val="000000" w:themeColor="text1"/>
          <w:sz w:val="22"/>
          <w:szCs w:val="22"/>
        </w:rPr>
        <w:t>7.</w:t>
      </w:r>
    </w:p>
    <w:p w14:paraId="1F589E89" w14:textId="77777777" w:rsidR="001E11EC" w:rsidRDefault="001E11EC" w:rsidP="00311B41">
      <w:pPr>
        <w:pStyle w:val="Bodytext1"/>
        <w:numPr>
          <w:ilvl w:val="0"/>
          <w:numId w:val="14"/>
        </w:numPr>
        <w:shd w:val="clear" w:color="auto" w:fill="auto"/>
        <w:tabs>
          <w:tab w:val="left" w:pos="9071"/>
        </w:tabs>
        <w:spacing w:after="120" w:line="240" w:lineRule="auto"/>
        <w:ind w:left="284" w:hanging="284"/>
        <w:rPr>
          <w:color w:val="000000" w:themeColor="text1"/>
          <w:sz w:val="22"/>
          <w:szCs w:val="22"/>
        </w:rPr>
      </w:pPr>
      <w:r w:rsidRPr="00EE6880">
        <w:rPr>
          <w:color w:val="000000" w:themeColor="text1"/>
          <w:sz w:val="22"/>
          <w:szCs w:val="22"/>
        </w:rPr>
        <w:t>iloczynu maksymalnej ilości godzin postoj</w:t>
      </w:r>
      <w:r w:rsidR="007633B9">
        <w:rPr>
          <w:color w:val="000000" w:themeColor="text1"/>
          <w:sz w:val="22"/>
          <w:szCs w:val="22"/>
        </w:rPr>
        <w:t>u w okresie trwania umowy</w:t>
      </w:r>
      <w:r w:rsidRPr="00EE6880">
        <w:rPr>
          <w:color w:val="000000" w:themeColor="text1"/>
          <w:sz w:val="22"/>
          <w:szCs w:val="22"/>
        </w:rPr>
        <w:t xml:space="preserve"> tj. </w:t>
      </w:r>
      <w:r>
        <w:rPr>
          <w:color w:val="000000" w:themeColor="text1"/>
          <w:sz w:val="22"/>
          <w:szCs w:val="22"/>
        </w:rPr>
        <w:t xml:space="preserve">1 </w:t>
      </w:r>
      <w:r w:rsidR="004A0D4F">
        <w:rPr>
          <w:color w:val="000000" w:themeColor="text1"/>
          <w:sz w:val="22"/>
          <w:szCs w:val="22"/>
        </w:rPr>
        <w:t>094</w:t>
      </w:r>
      <w:r w:rsidRPr="00EE6880">
        <w:rPr>
          <w:color w:val="000000" w:themeColor="text1"/>
          <w:sz w:val="22"/>
          <w:szCs w:val="22"/>
        </w:rPr>
        <w:t xml:space="preserve"> </w:t>
      </w:r>
      <w:r w:rsidR="007633B9">
        <w:rPr>
          <w:color w:val="000000" w:themeColor="text1"/>
          <w:sz w:val="22"/>
          <w:szCs w:val="22"/>
        </w:rPr>
        <w:t xml:space="preserve">godzin </w:t>
      </w:r>
      <w:r w:rsidRPr="00EE6880">
        <w:rPr>
          <w:color w:val="000000" w:themeColor="text1"/>
          <w:sz w:val="22"/>
          <w:szCs w:val="22"/>
        </w:rPr>
        <w:t>i ceny jednostkowej brutto 1</w:t>
      </w:r>
      <w:r>
        <w:rPr>
          <w:color w:val="000000" w:themeColor="text1"/>
          <w:sz w:val="22"/>
          <w:szCs w:val="22"/>
        </w:rPr>
        <w:t> </w:t>
      </w:r>
      <w:r w:rsidRPr="00EE6880">
        <w:rPr>
          <w:color w:val="000000" w:themeColor="text1"/>
          <w:sz w:val="22"/>
          <w:szCs w:val="22"/>
        </w:rPr>
        <w:t>godzin</w:t>
      </w:r>
      <w:r w:rsidR="007633B9">
        <w:rPr>
          <w:color w:val="000000" w:themeColor="text1"/>
          <w:sz w:val="22"/>
          <w:szCs w:val="22"/>
        </w:rPr>
        <w:t>y</w:t>
      </w:r>
      <w:r w:rsidRPr="00EE6880">
        <w:rPr>
          <w:color w:val="000000" w:themeColor="text1"/>
          <w:sz w:val="22"/>
          <w:szCs w:val="22"/>
        </w:rPr>
        <w:t xml:space="preserve"> postoju</w:t>
      </w:r>
      <w:r w:rsidR="003640AB">
        <w:rPr>
          <w:color w:val="000000" w:themeColor="text1"/>
          <w:sz w:val="22"/>
          <w:szCs w:val="22"/>
        </w:rPr>
        <w:t xml:space="preserve"> o której mowa w ust.</w:t>
      </w:r>
      <w:r w:rsidR="00FD65C7">
        <w:rPr>
          <w:color w:val="000000" w:themeColor="text1"/>
          <w:sz w:val="22"/>
          <w:szCs w:val="22"/>
        </w:rPr>
        <w:t xml:space="preserve"> </w:t>
      </w:r>
      <w:r w:rsidR="003640AB">
        <w:rPr>
          <w:color w:val="000000" w:themeColor="text1"/>
          <w:sz w:val="22"/>
          <w:szCs w:val="22"/>
        </w:rPr>
        <w:t>7.</w:t>
      </w:r>
    </w:p>
    <w:p w14:paraId="25C6BE78" w14:textId="77777777" w:rsidR="007633B9" w:rsidRDefault="007633B9" w:rsidP="002168E7">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t>3. Stawka podatku VAT w przedmiotowym postępowaniu wynosi 23 % a zastosowanie innej stawki podatku VAT do obliczenia ceny oferty skutkować będzie jej odrzuceniem.</w:t>
      </w:r>
    </w:p>
    <w:p w14:paraId="5485CD1F" w14:textId="77777777" w:rsidR="007633B9" w:rsidRDefault="007633B9" w:rsidP="002168E7">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t>4. Cena oferty powinna być wyrażona w złotych polskich (PLN) z dokładnością do dwóch miejsc po przecinku.</w:t>
      </w:r>
    </w:p>
    <w:p w14:paraId="2C1AFBB3" w14:textId="77777777" w:rsidR="007633B9" w:rsidRDefault="007633B9" w:rsidP="002168E7">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t>5. Zamawiający nie przewiduje rozliczeń w walucie obcej.</w:t>
      </w:r>
    </w:p>
    <w:p w14:paraId="2236C8E9" w14:textId="77777777" w:rsidR="007633B9" w:rsidRDefault="007633B9" w:rsidP="002168E7">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t>6. Wyliczona cena oferty brutto będzie służyć do porówn</w:t>
      </w:r>
      <w:r w:rsidR="007124FB">
        <w:rPr>
          <w:color w:val="000000" w:themeColor="text1"/>
          <w:sz w:val="22"/>
          <w:szCs w:val="22"/>
        </w:rPr>
        <w:t>ania</w:t>
      </w:r>
      <w:r>
        <w:rPr>
          <w:color w:val="000000" w:themeColor="text1"/>
          <w:sz w:val="22"/>
          <w:szCs w:val="22"/>
        </w:rPr>
        <w:t xml:space="preserve"> złożonych ofert i do rozliczenia w trakcie realizacji zamówienia.</w:t>
      </w:r>
    </w:p>
    <w:p w14:paraId="2AC6660B" w14:textId="77777777" w:rsidR="007633B9" w:rsidRDefault="007633B9" w:rsidP="002168E7">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t>7. W formularzu ofertowym Wykonawca podaje również cenę jednostkową brutto 1 kilometra oraz cenę jednostkową brutto 1 godziny postoju przy zastosowaniu których dokonał wyliczenia ceny oferty.</w:t>
      </w:r>
    </w:p>
    <w:p w14:paraId="18456DD8" w14:textId="77777777" w:rsidR="00E955AD" w:rsidRDefault="00856534" w:rsidP="002168E7">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lastRenderedPageBreak/>
        <w:t>8. Jeżeli została złożona oferta, której wybór prowadziłby do powstania u</w:t>
      </w:r>
      <w:r w:rsidR="00E955AD">
        <w:rPr>
          <w:color w:val="000000" w:themeColor="text1"/>
          <w:sz w:val="22"/>
          <w:szCs w:val="22"/>
        </w:rPr>
        <w:t xml:space="preserve"> zamawiającego obowiązku podatkowego zgodnie z ustawą z dnia 11 marca 2004 r. o podatku od towarów i</w:t>
      </w:r>
      <w:r w:rsidR="00FD65C7">
        <w:rPr>
          <w:color w:val="000000" w:themeColor="text1"/>
          <w:sz w:val="22"/>
          <w:szCs w:val="22"/>
        </w:rPr>
        <w:t> </w:t>
      </w:r>
      <w:r w:rsidR="00E955AD">
        <w:rPr>
          <w:color w:val="000000" w:themeColor="text1"/>
          <w:sz w:val="22"/>
          <w:szCs w:val="22"/>
        </w:rPr>
        <w:t>usług ( Dz. U. z 202</w:t>
      </w:r>
      <w:r w:rsidR="00BE046A">
        <w:rPr>
          <w:color w:val="000000" w:themeColor="text1"/>
          <w:sz w:val="22"/>
          <w:szCs w:val="22"/>
        </w:rPr>
        <w:t>5</w:t>
      </w:r>
      <w:r w:rsidR="00E955AD">
        <w:rPr>
          <w:color w:val="000000" w:themeColor="text1"/>
          <w:sz w:val="22"/>
          <w:szCs w:val="22"/>
        </w:rPr>
        <w:t>.</w:t>
      </w:r>
      <w:r w:rsidR="00BE046A">
        <w:rPr>
          <w:color w:val="000000" w:themeColor="text1"/>
          <w:sz w:val="22"/>
          <w:szCs w:val="22"/>
        </w:rPr>
        <w:t xml:space="preserve">775 </w:t>
      </w:r>
      <w:proofErr w:type="spellStart"/>
      <w:r w:rsidR="00BE046A">
        <w:rPr>
          <w:color w:val="000000" w:themeColor="text1"/>
          <w:sz w:val="22"/>
          <w:szCs w:val="22"/>
        </w:rPr>
        <w:t>t.j</w:t>
      </w:r>
      <w:proofErr w:type="spellEnd"/>
      <w:r w:rsidR="00BE046A">
        <w:rPr>
          <w:color w:val="000000" w:themeColor="text1"/>
          <w:sz w:val="22"/>
          <w:szCs w:val="22"/>
        </w:rPr>
        <w:t xml:space="preserve">. z </w:t>
      </w:r>
      <w:proofErr w:type="spellStart"/>
      <w:r w:rsidR="00BE046A">
        <w:rPr>
          <w:color w:val="000000" w:themeColor="text1"/>
          <w:sz w:val="22"/>
          <w:szCs w:val="22"/>
        </w:rPr>
        <w:t>późn</w:t>
      </w:r>
      <w:proofErr w:type="spellEnd"/>
      <w:r w:rsidR="00BE046A">
        <w:rPr>
          <w:color w:val="000000" w:themeColor="text1"/>
          <w:sz w:val="22"/>
          <w:szCs w:val="22"/>
        </w:rPr>
        <w:t>. zm.</w:t>
      </w:r>
      <w:r w:rsidR="00E955AD">
        <w:rPr>
          <w:color w:val="000000" w:themeColor="text1"/>
          <w:sz w:val="22"/>
          <w:szCs w:val="22"/>
        </w:rPr>
        <w:t>), dla celów zastosowania kryterium ceny lub kosztu zamawiający dolicza do przestawionej w tej ofercie ceny kwotę podatku od towarów i</w:t>
      </w:r>
      <w:r w:rsidR="00FD65C7">
        <w:rPr>
          <w:color w:val="000000" w:themeColor="text1"/>
          <w:sz w:val="22"/>
          <w:szCs w:val="22"/>
        </w:rPr>
        <w:t> </w:t>
      </w:r>
      <w:r w:rsidR="00E955AD">
        <w:rPr>
          <w:color w:val="000000" w:themeColor="text1"/>
          <w:sz w:val="22"/>
          <w:szCs w:val="22"/>
        </w:rPr>
        <w:t>usług, którą miałby obowiązek rozliczyć. W ofercie, o której mowa w ust. 1, wykonawca ma obowiązek:</w:t>
      </w:r>
    </w:p>
    <w:p w14:paraId="3A93B3A3" w14:textId="77777777" w:rsidR="00856534" w:rsidRDefault="00E955AD" w:rsidP="002168E7">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t>1) poinformowania zamawiającego, że wybór jego oferty będzie prowadził do powstania u</w:t>
      </w:r>
      <w:r w:rsidR="00FD65C7">
        <w:rPr>
          <w:color w:val="000000" w:themeColor="text1"/>
          <w:sz w:val="22"/>
          <w:szCs w:val="22"/>
        </w:rPr>
        <w:t> </w:t>
      </w:r>
      <w:r>
        <w:rPr>
          <w:color w:val="000000" w:themeColor="text1"/>
          <w:sz w:val="22"/>
          <w:szCs w:val="22"/>
        </w:rPr>
        <w:t xml:space="preserve">zamawiającego obowiązku podatkowego; </w:t>
      </w:r>
    </w:p>
    <w:p w14:paraId="4F5F4895" w14:textId="77777777" w:rsidR="00E955AD" w:rsidRDefault="00E955AD" w:rsidP="002168E7">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t>2)</w:t>
      </w:r>
      <w:r w:rsidR="001047B7">
        <w:rPr>
          <w:color w:val="000000" w:themeColor="text1"/>
          <w:sz w:val="22"/>
          <w:szCs w:val="22"/>
        </w:rPr>
        <w:t xml:space="preserve"> wskazania nazwy ( rodzaju )</w:t>
      </w:r>
      <w:r w:rsidR="00FD65C7">
        <w:rPr>
          <w:color w:val="000000" w:themeColor="text1"/>
          <w:sz w:val="22"/>
          <w:szCs w:val="22"/>
        </w:rPr>
        <w:t xml:space="preserve"> </w:t>
      </w:r>
      <w:r w:rsidR="001047B7">
        <w:rPr>
          <w:color w:val="000000" w:themeColor="text1"/>
          <w:sz w:val="22"/>
          <w:szCs w:val="22"/>
        </w:rPr>
        <w:t>towaru lub usługi, których dostawa lub świadczenie będą prowadziły do powstania obowiązku podatkowego;</w:t>
      </w:r>
    </w:p>
    <w:p w14:paraId="15706A34" w14:textId="77777777" w:rsidR="001047B7" w:rsidRDefault="001047B7" w:rsidP="00F277F3">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t>3) wskazania wartości towaru lub usługi objętego obowiązkiem podatkowym zamawiającego, bez kwoty podatku;</w:t>
      </w:r>
    </w:p>
    <w:p w14:paraId="14A6F9DA" w14:textId="77777777" w:rsidR="001047B7" w:rsidRPr="002168E7" w:rsidRDefault="001047B7" w:rsidP="002168E7">
      <w:pPr>
        <w:pStyle w:val="Bodytext1"/>
        <w:shd w:val="clear" w:color="auto" w:fill="auto"/>
        <w:tabs>
          <w:tab w:val="left" w:pos="9071"/>
        </w:tabs>
        <w:spacing w:after="120" w:line="240" w:lineRule="auto"/>
        <w:ind w:firstLine="0"/>
        <w:jc w:val="left"/>
        <w:rPr>
          <w:color w:val="000000" w:themeColor="text1"/>
          <w:sz w:val="22"/>
          <w:szCs w:val="22"/>
        </w:rPr>
      </w:pPr>
      <w:r>
        <w:rPr>
          <w:color w:val="000000" w:themeColor="text1"/>
          <w:sz w:val="22"/>
          <w:szCs w:val="22"/>
        </w:rPr>
        <w:t>4) wskazania stawki podatku od towarów i usług, która zgodnie z wiedzą wykonawcy, będzie miała zastosowanie.</w:t>
      </w:r>
    </w:p>
    <w:p w14:paraId="64CBD312" w14:textId="77777777" w:rsidR="001F3ADC" w:rsidRPr="004A59DF" w:rsidRDefault="001F3ADC" w:rsidP="00126225">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Opis sposobu przygotowania i</w:t>
      </w:r>
      <w:r>
        <w:rPr>
          <w:sz w:val="22"/>
          <w:szCs w:val="22"/>
        </w:rPr>
        <w:t> </w:t>
      </w:r>
      <w:r w:rsidRPr="004A59DF">
        <w:rPr>
          <w:sz w:val="22"/>
          <w:szCs w:val="22"/>
        </w:rPr>
        <w:t>złożenia oferty:</w:t>
      </w:r>
    </w:p>
    <w:p w14:paraId="7A6D4030" w14:textId="77777777" w:rsidR="001F3ADC" w:rsidRPr="004A59DF" w:rsidRDefault="001F3ADC" w:rsidP="00126225">
      <w:pPr>
        <w:pStyle w:val="Bodytext1"/>
        <w:numPr>
          <w:ilvl w:val="3"/>
          <w:numId w:val="2"/>
        </w:numPr>
        <w:shd w:val="clear" w:color="auto" w:fill="auto"/>
        <w:tabs>
          <w:tab w:val="left" w:pos="0"/>
        </w:tabs>
        <w:spacing w:after="0" w:line="240" w:lineRule="auto"/>
        <w:ind w:firstLine="0"/>
        <w:jc w:val="left"/>
        <w:rPr>
          <w:sz w:val="22"/>
          <w:szCs w:val="22"/>
        </w:rPr>
      </w:pPr>
      <w:r w:rsidRPr="004A59DF">
        <w:rPr>
          <w:sz w:val="22"/>
          <w:szCs w:val="22"/>
        </w:rPr>
        <w:t>Oferta powinna z</w:t>
      </w:r>
      <w:r w:rsidR="007845F7">
        <w:rPr>
          <w:sz w:val="22"/>
          <w:szCs w:val="22"/>
        </w:rPr>
        <w:t>osta</w:t>
      </w:r>
      <w:r w:rsidRPr="004A59DF">
        <w:rPr>
          <w:sz w:val="22"/>
          <w:szCs w:val="22"/>
        </w:rPr>
        <w:t>ć napisana w</w:t>
      </w:r>
      <w:r>
        <w:rPr>
          <w:sz w:val="22"/>
          <w:szCs w:val="22"/>
        </w:rPr>
        <w:t> </w:t>
      </w:r>
      <w:r w:rsidRPr="004A59DF">
        <w:rPr>
          <w:sz w:val="22"/>
          <w:szCs w:val="22"/>
        </w:rPr>
        <w:t>języku polskim, trwałą i</w:t>
      </w:r>
      <w:r>
        <w:rPr>
          <w:sz w:val="22"/>
          <w:szCs w:val="22"/>
        </w:rPr>
        <w:t> </w:t>
      </w:r>
      <w:r w:rsidRPr="004A59DF">
        <w:rPr>
          <w:sz w:val="22"/>
          <w:szCs w:val="22"/>
        </w:rPr>
        <w:t>czytelną techniką. Oferta powinna obejmować całość przedmiotu zamówienia określonego przez Zamawiającego Opisie Przedmiotu Zamówienia (OPZ).</w:t>
      </w:r>
    </w:p>
    <w:p w14:paraId="4C446BCC" w14:textId="77777777" w:rsidR="001F3ADC" w:rsidRPr="004A59DF" w:rsidRDefault="001F3ADC" w:rsidP="00126225">
      <w:pPr>
        <w:pStyle w:val="Bodytext1"/>
        <w:numPr>
          <w:ilvl w:val="3"/>
          <w:numId w:val="2"/>
        </w:numPr>
        <w:shd w:val="clear" w:color="auto" w:fill="auto"/>
        <w:tabs>
          <w:tab w:val="left" w:pos="0"/>
        </w:tabs>
        <w:spacing w:after="0" w:line="240" w:lineRule="auto"/>
        <w:ind w:firstLine="0"/>
        <w:jc w:val="left"/>
        <w:rPr>
          <w:sz w:val="22"/>
          <w:szCs w:val="22"/>
        </w:rPr>
      </w:pPr>
      <w:r w:rsidRPr="004A59DF">
        <w:rPr>
          <w:sz w:val="22"/>
          <w:szCs w:val="22"/>
        </w:rPr>
        <w:t>Wykonawca jest zobowiązany do złożenia oferty za pośrednictwem BK2021 (</w:t>
      </w:r>
      <w:hyperlink r:id="rId8" w:history="1">
        <w:r w:rsidRPr="004A59DF">
          <w:rPr>
            <w:rStyle w:val="Hipercze"/>
            <w:sz w:val="22"/>
            <w:szCs w:val="22"/>
          </w:rPr>
          <w:t>https://bazakonkurencyjnosci.funduszeeuropejskie.gov.pl/</w:t>
        </w:r>
      </w:hyperlink>
      <w:r w:rsidRPr="004A59DF">
        <w:rPr>
          <w:sz w:val="22"/>
          <w:szCs w:val="22"/>
        </w:rPr>
        <w:t>) na dołączonym formularzu oferty. Oferta może zostać złożona na formularzu innym niż załączony formularz ofertowy, pod warunkiem że zawiera wszystkie elementy zawarte w</w:t>
      </w:r>
      <w:r>
        <w:rPr>
          <w:sz w:val="22"/>
          <w:szCs w:val="22"/>
        </w:rPr>
        <w:t> </w:t>
      </w:r>
      <w:r w:rsidRPr="004A59DF">
        <w:rPr>
          <w:sz w:val="22"/>
          <w:szCs w:val="22"/>
        </w:rPr>
        <w:t>otrzymanym formularzu oferty.</w:t>
      </w:r>
    </w:p>
    <w:p w14:paraId="77E83C69" w14:textId="77777777" w:rsidR="001F3ADC" w:rsidRPr="004A59DF" w:rsidRDefault="001F3ADC" w:rsidP="00126225">
      <w:pPr>
        <w:pStyle w:val="Bodytext1"/>
        <w:shd w:val="clear" w:color="auto" w:fill="auto"/>
        <w:tabs>
          <w:tab w:val="left" w:pos="0"/>
        </w:tabs>
        <w:spacing w:line="240" w:lineRule="auto"/>
        <w:ind w:firstLine="0"/>
        <w:jc w:val="left"/>
        <w:rPr>
          <w:sz w:val="22"/>
          <w:szCs w:val="22"/>
        </w:rPr>
      </w:pPr>
      <w:r w:rsidRPr="004A59DF">
        <w:rPr>
          <w:sz w:val="22"/>
          <w:szCs w:val="22"/>
        </w:rPr>
        <w:t>Komunikacja między zamawiającym a</w:t>
      </w:r>
      <w:r>
        <w:rPr>
          <w:sz w:val="22"/>
          <w:szCs w:val="22"/>
        </w:rPr>
        <w:t> </w:t>
      </w:r>
      <w:r w:rsidRPr="004A59DF">
        <w:rPr>
          <w:sz w:val="22"/>
          <w:szCs w:val="22"/>
        </w:rPr>
        <w:t>wykonawcą (pytania/odpowiedzi) również musi odbywać się za pośrednictwem aplikacji BK2021.</w:t>
      </w:r>
    </w:p>
    <w:p w14:paraId="2362770A" w14:textId="77777777" w:rsidR="001F3ADC" w:rsidRPr="004A59DF" w:rsidRDefault="001F3ADC" w:rsidP="00126225">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Termin złożenia oferty:</w:t>
      </w:r>
    </w:p>
    <w:p w14:paraId="137D8DE2" w14:textId="62E8455A" w:rsidR="001F3ADC" w:rsidRPr="004A59DF" w:rsidRDefault="001F3ADC" w:rsidP="00126225">
      <w:pPr>
        <w:pStyle w:val="Bodytext1"/>
        <w:shd w:val="clear" w:color="auto" w:fill="auto"/>
        <w:tabs>
          <w:tab w:val="left" w:leader="dot" w:pos="4436"/>
          <w:tab w:val="left" w:leader="dot" w:pos="4498"/>
          <w:tab w:val="left" w:leader="dot" w:pos="5881"/>
          <w:tab w:val="left" w:pos="9071"/>
          <w:tab w:val="left" w:leader="dot" w:pos="10297"/>
        </w:tabs>
        <w:spacing w:after="0" w:line="240" w:lineRule="auto"/>
        <w:ind w:firstLine="0"/>
        <w:jc w:val="left"/>
        <w:rPr>
          <w:sz w:val="22"/>
          <w:szCs w:val="22"/>
        </w:rPr>
      </w:pPr>
      <w:r w:rsidRPr="004A59DF">
        <w:rPr>
          <w:sz w:val="22"/>
          <w:szCs w:val="22"/>
        </w:rPr>
        <w:t>Ofertę należy złożyć w</w:t>
      </w:r>
      <w:r>
        <w:rPr>
          <w:sz w:val="22"/>
          <w:szCs w:val="22"/>
        </w:rPr>
        <w:t> </w:t>
      </w:r>
      <w:r w:rsidRPr="004A59DF">
        <w:rPr>
          <w:sz w:val="22"/>
          <w:szCs w:val="22"/>
        </w:rPr>
        <w:t>terminie do dnia:</w:t>
      </w:r>
      <w:r w:rsidR="009D6C6B">
        <w:rPr>
          <w:sz w:val="22"/>
          <w:szCs w:val="22"/>
        </w:rPr>
        <w:t xml:space="preserve"> </w:t>
      </w:r>
      <w:r w:rsidR="00C33EDA" w:rsidRPr="00C33EDA">
        <w:rPr>
          <w:b/>
          <w:bCs/>
          <w:sz w:val="22"/>
          <w:szCs w:val="22"/>
        </w:rPr>
        <w:t>28 stycznia 2</w:t>
      </w:r>
      <w:r w:rsidR="00787BD8" w:rsidRPr="00C33EDA">
        <w:rPr>
          <w:b/>
          <w:bCs/>
          <w:sz w:val="22"/>
          <w:szCs w:val="22"/>
        </w:rPr>
        <w:t>02</w:t>
      </w:r>
      <w:r w:rsidR="00FC1EB3" w:rsidRPr="00C33EDA">
        <w:rPr>
          <w:b/>
          <w:bCs/>
          <w:sz w:val="22"/>
          <w:szCs w:val="22"/>
        </w:rPr>
        <w:t>6</w:t>
      </w:r>
      <w:r w:rsidR="00787BD8" w:rsidRPr="00C33EDA">
        <w:rPr>
          <w:b/>
          <w:bCs/>
          <w:sz w:val="22"/>
          <w:szCs w:val="22"/>
        </w:rPr>
        <w:t xml:space="preserve"> r.</w:t>
      </w:r>
      <w:r w:rsidRPr="00C33EDA">
        <w:rPr>
          <w:b/>
          <w:bCs/>
          <w:sz w:val="22"/>
          <w:szCs w:val="22"/>
        </w:rPr>
        <w:t xml:space="preserve"> do godz. </w:t>
      </w:r>
      <w:r w:rsidR="00C33EDA" w:rsidRPr="00C33EDA">
        <w:rPr>
          <w:b/>
          <w:bCs/>
          <w:sz w:val="22"/>
          <w:szCs w:val="22"/>
        </w:rPr>
        <w:t>10.00</w:t>
      </w:r>
      <w:r w:rsidRPr="004A59DF">
        <w:rPr>
          <w:sz w:val="22"/>
          <w:szCs w:val="22"/>
        </w:rPr>
        <w:br/>
        <w:t>Oferta otrzymana przez Zamawiającego po upływie terminu na składanie ofert nie będzie podlegała procesowi oceny. Wykonawca może złożyć tylko jedną ofertę, Wykonawca może wprowadzić zmiany lub wycofać złożoną przez siebie ofertę przed upływem terminu wyznaczonego na składanie ofert.</w:t>
      </w:r>
    </w:p>
    <w:p w14:paraId="52B8C302" w14:textId="77777777" w:rsidR="001F3ADC" w:rsidRPr="004A59DF" w:rsidRDefault="001F3ADC" w:rsidP="00126225">
      <w:pPr>
        <w:pStyle w:val="Bodytext141"/>
        <w:numPr>
          <w:ilvl w:val="0"/>
          <w:numId w:val="5"/>
        </w:numPr>
        <w:shd w:val="clear" w:color="auto" w:fill="auto"/>
        <w:tabs>
          <w:tab w:val="left" w:pos="0"/>
          <w:tab w:val="left" w:pos="9071"/>
        </w:tabs>
        <w:spacing w:before="240" w:line="240" w:lineRule="auto"/>
        <w:ind w:left="284"/>
        <w:rPr>
          <w:sz w:val="22"/>
          <w:szCs w:val="22"/>
        </w:rPr>
      </w:pPr>
      <w:r w:rsidRPr="004A59DF">
        <w:rPr>
          <w:sz w:val="22"/>
          <w:szCs w:val="22"/>
        </w:rPr>
        <w:t>Miejsce oraz termin otwarcia oferty:</w:t>
      </w:r>
    </w:p>
    <w:p w14:paraId="151E0E81" w14:textId="77777777" w:rsidR="001F3ADC" w:rsidRPr="004A59DF" w:rsidRDefault="001F3ADC" w:rsidP="00126225">
      <w:pPr>
        <w:pStyle w:val="Default"/>
        <w:spacing w:after="27"/>
        <w:rPr>
          <w:rFonts w:ascii="Arial" w:hAnsi="Arial" w:cs="Arial"/>
          <w:color w:val="auto"/>
          <w:szCs w:val="22"/>
        </w:rPr>
      </w:pPr>
      <w:r w:rsidRPr="004A59DF">
        <w:rPr>
          <w:rFonts w:ascii="Arial" w:hAnsi="Arial" w:cs="Arial"/>
          <w:color w:val="auto"/>
          <w:szCs w:val="22"/>
        </w:rPr>
        <w:t>Otwarcie złożonych w</w:t>
      </w:r>
      <w:r>
        <w:rPr>
          <w:rFonts w:ascii="Arial" w:hAnsi="Arial" w:cs="Arial"/>
          <w:color w:val="auto"/>
          <w:szCs w:val="22"/>
        </w:rPr>
        <w:t> </w:t>
      </w:r>
      <w:r w:rsidRPr="004A59DF">
        <w:rPr>
          <w:rFonts w:ascii="Arial" w:hAnsi="Arial" w:cs="Arial"/>
          <w:color w:val="auto"/>
          <w:szCs w:val="22"/>
        </w:rPr>
        <w:t>postępowaniu ofert nastąpi</w:t>
      </w:r>
      <w:r w:rsidRPr="004A59DF">
        <w:rPr>
          <w:rFonts w:ascii="Arial" w:hAnsi="Arial" w:cs="Arial"/>
          <w:sz w:val="23"/>
          <w:szCs w:val="23"/>
        </w:rPr>
        <w:t xml:space="preserve"> </w:t>
      </w:r>
      <w:r w:rsidRPr="004A59DF">
        <w:rPr>
          <w:rFonts w:ascii="Arial" w:hAnsi="Arial" w:cs="Arial"/>
          <w:color w:val="auto"/>
          <w:szCs w:val="22"/>
        </w:rPr>
        <w:t>na Platformie BK2021</w:t>
      </w:r>
      <w:r w:rsidRPr="004A59DF">
        <w:rPr>
          <w:rFonts w:ascii="Arial" w:hAnsi="Arial" w:cs="Arial"/>
          <w:sz w:val="23"/>
          <w:szCs w:val="23"/>
        </w:rPr>
        <w:t xml:space="preserve">. </w:t>
      </w:r>
      <w:r w:rsidRPr="004A59DF">
        <w:rPr>
          <w:rFonts w:ascii="Arial" w:hAnsi="Arial" w:cs="Arial"/>
          <w:color w:val="auto"/>
          <w:szCs w:val="22"/>
        </w:rPr>
        <w:t>W przypadku awarii tego systemu, która spowoduje brak możliwości otwarcia ofert w</w:t>
      </w:r>
      <w:r>
        <w:rPr>
          <w:rFonts w:ascii="Arial" w:hAnsi="Arial" w:cs="Arial"/>
          <w:color w:val="auto"/>
          <w:szCs w:val="22"/>
        </w:rPr>
        <w:t> </w:t>
      </w:r>
      <w:r w:rsidRPr="004A59DF">
        <w:rPr>
          <w:rFonts w:ascii="Arial" w:hAnsi="Arial" w:cs="Arial"/>
          <w:color w:val="auto"/>
          <w:szCs w:val="22"/>
        </w:rPr>
        <w:t xml:space="preserve">terminie określonym przez Zamawiającego, otwarcie ofert nastąpi niezwłocznie po usunięciu awarii. </w:t>
      </w:r>
    </w:p>
    <w:p w14:paraId="3D1F181F" w14:textId="77777777" w:rsidR="001F3ADC" w:rsidRPr="004A59DF" w:rsidRDefault="001F3ADC" w:rsidP="00126225">
      <w:pPr>
        <w:pStyle w:val="Default"/>
        <w:spacing w:after="27"/>
        <w:rPr>
          <w:rFonts w:ascii="Arial" w:hAnsi="Arial" w:cs="Arial"/>
          <w:color w:val="auto"/>
          <w:szCs w:val="22"/>
        </w:rPr>
      </w:pPr>
    </w:p>
    <w:p w14:paraId="6CED2C02" w14:textId="77777777" w:rsidR="001F3ADC" w:rsidRPr="004A59DF" w:rsidRDefault="001F3ADC" w:rsidP="00126225">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Informacje dotyczące wyboru najkorzystniejszej oferty:</w:t>
      </w:r>
    </w:p>
    <w:p w14:paraId="61BE4541" w14:textId="77777777" w:rsidR="001F3ADC" w:rsidRPr="004A59DF" w:rsidRDefault="001F3ADC" w:rsidP="00126225">
      <w:pPr>
        <w:pStyle w:val="Bodytext1"/>
        <w:shd w:val="clear" w:color="auto" w:fill="auto"/>
        <w:tabs>
          <w:tab w:val="left" w:pos="9071"/>
        </w:tabs>
        <w:spacing w:line="240" w:lineRule="auto"/>
        <w:ind w:firstLine="0"/>
        <w:jc w:val="left"/>
        <w:rPr>
          <w:sz w:val="22"/>
          <w:szCs w:val="22"/>
        </w:rPr>
      </w:pPr>
      <w:r w:rsidRPr="004A59DF">
        <w:rPr>
          <w:sz w:val="22"/>
          <w:szCs w:val="22"/>
        </w:rPr>
        <w:t>Zamawiający wybiera ofertę najkorzystniejszą na podstawie kryteriów oceny ofert określonych w</w:t>
      </w:r>
      <w:r>
        <w:rPr>
          <w:sz w:val="22"/>
          <w:szCs w:val="22"/>
        </w:rPr>
        <w:t> </w:t>
      </w:r>
      <w:r w:rsidRPr="004A59DF">
        <w:rPr>
          <w:sz w:val="22"/>
          <w:szCs w:val="22"/>
        </w:rPr>
        <w:t>pkt. V. Jeżeli zaoferowana cena lub koszt wydają się rażąco niskie w</w:t>
      </w:r>
      <w:r>
        <w:rPr>
          <w:sz w:val="22"/>
          <w:szCs w:val="22"/>
        </w:rPr>
        <w:t> </w:t>
      </w:r>
      <w:r w:rsidRPr="004A59DF">
        <w:rPr>
          <w:sz w:val="22"/>
          <w:szCs w:val="22"/>
        </w:rPr>
        <w:t>stosunku do przedmiotu zamówienia, tj. różnią się o</w:t>
      </w:r>
      <w:r>
        <w:rPr>
          <w:sz w:val="22"/>
          <w:szCs w:val="22"/>
        </w:rPr>
        <w:t> </w:t>
      </w:r>
      <w:r w:rsidRPr="004A59DF">
        <w:rPr>
          <w:sz w:val="22"/>
          <w:szCs w:val="22"/>
        </w:rPr>
        <w:t>więcej niż 30% od średniej arytmetycznej cen wszystkich ważnych ofert niepodlegających odrzuceniu, lub budzą wątpliwości Zamawiającego co do możliwości wykonania przedmiotu zamówienia zgodnie z</w:t>
      </w:r>
      <w:r>
        <w:rPr>
          <w:sz w:val="22"/>
          <w:szCs w:val="22"/>
        </w:rPr>
        <w:t> </w:t>
      </w:r>
      <w:r w:rsidRPr="004A59DF">
        <w:rPr>
          <w:sz w:val="22"/>
          <w:szCs w:val="22"/>
        </w:rPr>
        <w:t>wymaganiami określonymi w</w:t>
      </w:r>
      <w:r>
        <w:rPr>
          <w:sz w:val="22"/>
          <w:szCs w:val="22"/>
        </w:rPr>
        <w:t> </w:t>
      </w:r>
      <w:r w:rsidRPr="004A59DF">
        <w:rPr>
          <w:sz w:val="22"/>
          <w:szCs w:val="22"/>
        </w:rPr>
        <w:t>zapytaniu ofertowym lub wynikającymi z</w:t>
      </w:r>
      <w:r>
        <w:rPr>
          <w:sz w:val="22"/>
          <w:szCs w:val="22"/>
        </w:rPr>
        <w:t> </w:t>
      </w:r>
      <w:r w:rsidRPr="004A59DF">
        <w:rPr>
          <w:sz w:val="22"/>
          <w:szCs w:val="22"/>
        </w:rPr>
        <w:t>odrębnych przepisów, Zamawiający żąda od Wykonawcy złożenia w</w:t>
      </w:r>
      <w:r>
        <w:rPr>
          <w:sz w:val="22"/>
          <w:szCs w:val="22"/>
        </w:rPr>
        <w:t> </w:t>
      </w:r>
      <w:r w:rsidRPr="004A59DF">
        <w:rPr>
          <w:sz w:val="22"/>
          <w:szCs w:val="22"/>
        </w:rPr>
        <w:t>wyznaczonym terminie wyjaśnień, w</w:t>
      </w:r>
      <w:r>
        <w:rPr>
          <w:sz w:val="22"/>
          <w:szCs w:val="22"/>
        </w:rPr>
        <w:t> </w:t>
      </w:r>
      <w:r w:rsidRPr="004A59DF">
        <w:rPr>
          <w:sz w:val="22"/>
          <w:szCs w:val="22"/>
        </w:rPr>
        <w:t>tym złożenia dowodów w</w:t>
      </w:r>
      <w:r>
        <w:rPr>
          <w:sz w:val="22"/>
          <w:szCs w:val="22"/>
        </w:rPr>
        <w:t> </w:t>
      </w:r>
      <w:r w:rsidRPr="004A59DF">
        <w:rPr>
          <w:sz w:val="22"/>
          <w:szCs w:val="22"/>
        </w:rPr>
        <w:t>zakresie wyliczenia ceny lub kosztu. Zamawiający ocenia te wyjaśnienia w</w:t>
      </w:r>
      <w:r>
        <w:rPr>
          <w:sz w:val="22"/>
          <w:szCs w:val="22"/>
        </w:rPr>
        <w:t> </w:t>
      </w:r>
      <w:r w:rsidRPr="004A59DF">
        <w:rPr>
          <w:sz w:val="22"/>
          <w:szCs w:val="22"/>
        </w:rPr>
        <w:t>konsultacji z</w:t>
      </w:r>
      <w:r>
        <w:rPr>
          <w:sz w:val="22"/>
          <w:szCs w:val="22"/>
        </w:rPr>
        <w:t> </w:t>
      </w:r>
      <w:r w:rsidRPr="004A59DF">
        <w:rPr>
          <w:sz w:val="22"/>
          <w:szCs w:val="22"/>
        </w:rPr>
        <w:t>wykonawcą i</w:t>
      </w:r>
      <w:r>
        <w:rPr>
          <w:sz w:val="22"/>
          <w:szCs w:val="22"/>
        </w:rPr>
        <w:t> </w:t>
      </w:r>
      <w:r w:rsidRPr="004A59DF">
        <w:rPr>
          <w:sz w:val="22"/>
          <w:szCs w:val="22"/>
        </w:rPr>
        <w:t>może odrzucić tę ofertę wyłącznie w</w:t>
      </w:r>
      <w:r>
        <w:rPr>
          <w:sz w:val="22"/>
          <w:szCs w:val="22"/>
        </w:rPr>
        <w:t> </w:t>
      </w:r>
      <w:r w:rsidRPr="004A59DF">
        <w:rPr>
          <w:sz w:val="22"/>
          <w:szCs w:val="22"/>
        </w:rPr>
        <w:t>przypadku, gdy złożone wyjaśnienia wraz z</w:t>
      </w:r>
      <w:r>
        <w:rPr>
          <w:sz w:val="22"/>
          <w:szCs w:val="22"/>
        </w:rPr>
        <w:t> </w:t>
      </w:r>
      <w:r w:rsidRPr="004A59DF">
        <w:rPr>
          <w:sz w:val="22"/>
          <w:szCs w:val="22"/>
        </w:rPr>
        <w:t>dowodami nie uzasadniają podanej ceny lub kosztu w</w:t>
      </w:r>
      <w:r>
        <w:rPr>
          <w:sz w:val="22"/>
          <w:szCs w:val="22"/>
        </w:rPr>
        <w:t> </w:t>
      </w:r>
      <w:r w:rsidRPr="004A59DF">
        <w:rPr>
          <w:sz w:val="22"/>
          <w:szCs w:val="22"/>
        </w:rPr>
        <w:t>tej ofercie</w:t>
      </w:r>
      <w:r w:rsidR="00D9213B">
        <w:rPr>
          <w:sz w:val="22"/>
          <w:szCs w:val="22"/>
        </w:rPr>
        <w:t>.</w:t>
      </w:r>
    </w:p>
    <w:p w14:paraId="5B73CA9E" w14:textId="77777777" w:rsidR="001F3ADC" w:rsidRPr="004A59DF" w:rsidRDefault="001F3ADC" w:rsidP="00126225">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Informacje dotyczące zawarcia umowy</w:t>
      </w:r>
      <w:r w:rsidRPr="004A59DF">
        <w:rPr>
          <w:b w:val="0"/>
          <w:sz w:val="22"/>
          <w:szCs w:val="22"/>
        </w:rPr>
        <w:t xml:space="preserve"> :</w:t>
      </w:r>
    </w:p>
    <w:p w14:paraId="043100D8" w14:textId="77777777" w:rsidR="001F3ADC" w:rsidRPr="004A59DF" w:rsidRDefault="001F3ADC" w:rsidP="00126225">
      <w:pPr>
        <w:pStyle w:val="Bodytext1"/>
        <w:shd w:val="clear" w:color="auto" w:fill="auto"/>
        <w:tabs>
          <w:tab w:val="left" w:pos="9071"/>
        </w:tabs>
        <w:spacing w:line="240" w:lineRule="auto"/>
        <w:ind w:firstLine="0"/>
        <w:jc w:val="left"/>
        <w:rPr>
          <w:sz w:val="22"/>
          <w:szCs w:val="22"/>
        </w:rPr>
      </w:pPr>
      <w:r w:rsidRPr="004A59DF">
        <w:rPr>
          <w:sz w:val="22"/>
          <w:szCs w:val="22"/>
        </w:rPr>
        <w:t>W terminie do 14 dni od dnia powiadomienia przez Zamawiającego o</w:t>
      </w:r>
      <w:r>
        <w:rPr>
          <w:sz w:val="22"/>
          <w:szCs w:val="22"/>
        </w:rPr>
        <w:t> </w:t>
      </w:r>
      <w:r w:rsidRPr="004A59DF">
        <w:rPr>
          <w:sz w:val="22"/>
          <w:szCs w:val="22"/>
        </w:rPr>
        <w:t>wyborze oferty Wykonawca, którego oferta została uznana za najkorzystniejszą w</w:t>
      </w:r>
      <w:r>
        <w:rPr>
          <w:sz w:val="22"/>
          <w:szCs w:val="22"/>
        </w:rPr>
        <w:t> </w:t>
      </w:r>
      <w:r w:rsidRPr="004A59DF">
        <w:rPr>
          <w:sz w:val="22"/>
          <w:szCs w:val="22"/>
        </w:rPr>
        <w:t xml:space="preserve">postępowaniu, jest </w:t>
      </w:r>
      <w:r w:rsidRPr="004A59DF">
        <w:rPr>
          <w:sz w:val="22"/>
          <w:szCs w:val="22"/>
        </w:rPr>
        <w:lastRenderedPageBreak/>
        <w:t>zobowiązany do podpisania umowy. Umowa musi zawierać w</w:t>
      </w:r>
      <w:r>
        <w:rPr>
          <w:sz w:val="22"/>
          <w:szCs w:val="22"/>
        </w:rPr>
        <w:t> </w:t>
      </w:r>
      <w:r w:rsidRPr="004A59DF">
        <w:rPr>
          <w:sz w:val="22"/>
          <w:szCs w:val="22"/>
        </w:rPr>
        <w:t>swej treści wszystkie elementy oferty Wykonawcy.</w:t>
      </w:r>
    </w:p>
    <w:p w14:paraId="66FA1218" w14:textId="77777777" w:rsidR="001F3ADC" w:rsidRDefault="001F3ADC" w:rsidP="00126225">
      <w:pPr>
        <w:pStyle w:val="Bodytext141"/>
        <w:numPr>
          <w:ilvl w:val="0"/>
          <w:numId w:val="5"/>
        </w:numPr>
        <w:shd w:val="clear" w:color="auto" w:fill="auto"/>
        <w:tabs>
          <w:tab w:val="left" w:pos="0"/>
          <w:tab w:val="left" w:pos="9071"/>
        </w:tabs>
        <w:spacing w:line="240" w:lineRule="auto"/>
        <w:ind w:left="0" w:hanging="76"/>
        <w:rPr>
          <w:sz w:val="22"/>
          <w:szCs w:val="22"/>
        </w:rPr>
      </w:pPr>
      <w:r w:rsidRPr="004A59DF">
        <w:rPr>
          <w:sz w:val="22"/>
          <w:szCs w:val="22"/>
        </w:rPr>
        <w:t xml:space="preserve">Informację na temat zakazu konfliktu interesów: </w:t>
      </w:r>
    </w:p>
    <w:p w14:paraId="22950254" w14:textId="77777777" w:rsidR="001F3ADC" w:rsidRPr="001358EE" w:rsidRDefault="001F3ADC" w:rsidP="00B9750B">
      <w:pPr>
        <w:pStyle w:val="Bodytext141"/>
        <w:shd w:val="clear" w:color="auto" w:fill="auto"/>
        <w:tabs>
          <w:tab w:val="left" w:pos="0"/>
          <w:tab w:val="left" w:pos="9071"/>
        </w:tabs>
        <w:spacing w:line="240" w:lineRule="auto"/>
        <w:ind w:firstLine="0"/>
        <w:rPr>
          <w:b w:val="0"/>
          <w:sz w:val="22"/>
          <w:szCs w:val="22"/>
        </w:rPr>
      </w:pPr>
      <w:r w:rsidRPr="004A59DF">
        <w:rPr>
          <w:b w:val="0"/>
          <w:sz w:val="22"/>
          <w:szCs w:val="22"/>
        </w:rPr>
        <w:t>Zamawiający podejmie odpowiednie środki, aby skutecznie zapobiegać konfliktom interesów, a</w:t>
      </w:r>
      <w:r>
        <w:rPr>
          <w:b w:val="0"/>
          <w:sz w:val="22"/>
          <w:szCs w:val="22"/>
        </w:rPr>
        <w:t> </w:t>
      </w:r>
      <w:r w:rsidRPr="004A59DF">
        <w:rPr>
          <w:b w:val="0"/>
          <w:sz w:val="22"/>
          <w:szCs w:val="22"/>
        </w:rPr>
        <w:t>także rozpoznawać i</w:t>
      </w:r>
      <w:r>
        <w:rPr>
          <w:b w:val="0"/>
          <w:sz w:val="22"/>
          <w:szCs w:val="22"/>
        </w:rPr>
        <w:t> </w:t>
      </w:r>
      <w:r w:rsidRPr="004A59DF">
        <w:rPr>
          <w:b w:val="0"/>
          <w:sz w:val="22"/>
          <w:szCs w:val="22"/>
        </w:rPr>
        <w:t>likwidować je, gdy powstają w</w:t>
      </w:r>
      <w:r>
        <w:rPr>
          <w:b w:val="0"/>
          <w:sz w:val="22"/>
          <w:szCs w:val="22"/>
        </w:rPr>
        <w:t> </w:t>
      </w:r>
      <w:r w:rsidRPr="004A59DF">
        <w:rPr>
          <w:b w:val="0"/>
          <w:sz w:val="22"/>
          <w:szCs w:val="22"/>
        </w:rPr>
        <w:t>związku z</w:t>
      </w:r>
      <w:r>
        <w:rPr>
          <w:b w:val="0"/>
          <w:sz w:val="22"/>
          <w:szCs w:val="22"/>
        </w:rPr>
        <w:t> </w:t>
      </w:r>
      <w:r w:rsidRPr="004A59DF">
        <w:rPr>
          <w:b w:val="0"/>
          <w:sz w:val="22"/>
          <w:szCs w:val="22"/>
        </w:rPr>
        <w:t>prowadzeniem postępowania o</w:t>
      </w:r>
      <w:r>
        <w:rPr>
          <w:b w:val="0"/>
          <w:sz w:val="22"/>
          <w:szCs w:val="22"/>
        </w:rPr>
        <w:t> </w:t>
      </w:r>
      <w:r w:rsidRPr="004A59DF">
        <w:rPr>
          <w:b w:val="0"/>
          <w:sz w:val="22"/>
          <w:szCs w:val="22"/>
        </w:rPr>
        <w:t>udzielenie zamówienia lub na etapie</w:t>
      </w:r>
      <w:r w:rsidR="001358EE">
        <w:rPr>
          <w:b w:val="0"/>
          <w:sz w:val="22"/>
          <w:szCs w:val="22"/>
        </w:rPr>
        <w:t xml:space="preserve"> </w:t>
      </w:r>
      <w:r w:rsidRPr="001358EE">
        <w:rPr>
          <w:b w:val="0"/>
          <w:sz w:val="22"/>
          <w:szCs w:val="22"/>
        </w:rPr>
        <w:t>wykonywania zamówienia – by nie dopuścić do zakłócenia konkurencji oraz zapewnić równe traktowanie wykonawców.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498721AA" w14:textId="77777777" w:rsidR="001F3ADC" w:rsidRPr="004A59DF" w:rsidRDefault="001F3ADC" w:rsidP="00EC07C4">
      <w:pPr>
        <w:pStyle w:val="Bodytext141"/>
        <w:numPr>
          <w:ilvl w:val="0"/>
          <w:numId w:val="5"/>
        </w:numPr>
        <w:shd w:val="clear" w:color="auto" w:fill="auto"/>
        <w:tabs>
          <w:tab w:val="left" w:pos="0"/>
          <w:tab w:val="left" w:pos="9071"/>
        </w:tabs>
        <w:spacing w:after="240" w:line="240" w:lineRule="auto"/>
        <w:ind w:left="0" w:firstLine="0"/>
        <w:rPr>
          <w:sz w:val="22"/>
          <w:szCs w:val="22"/>
        </w:rPr>
      </w:pPr>
      <w:r w:rsidRPr="004A59DF">
        <w:rPr>
          <w:sz w:val="22"/>
          <w:szCs w:val="22"/>
        </w:rPr>
        <w:t>Warunki istotnych zmian umowy zawartej w</w:t>
      </w:r>
      <w:r>
        <w:rPr>
          <w:sz w:val="22"/>
          <w:szCs w:val="22"/>
        </w:rPr>
        <w:t> </w:t>
      </w:r>
      <w:r w:rsidRPr="004A59DF">
        <w:rPr>
          <w:sz w:val="22"/>
          <w:szCs w:val="22"/>
        </w:rPr>
        <w:t>wyniku przeprowadzonego postępowania o</w:t>
      </w:r>
      <w:r>
        <w:rPr>
          <w:sz w:val="22"/>
          <w:szCs w:val="22"/>
        </w:rPr>
        <w:t> </w:t>
      </w:r>
      <w:r w:rsidRPr="004A59DF">
        <w:rPr>
          <w:sz w:val="22"/>
          <w:szCs w:val="22"/>
        </w:rPr>
        <w:t xml:space="preserve">udzielenie zamówienia: </w:t>
      </w:r>
      <w:r w:rsidRPr="004A59DF">
        <w:rPr>
          <w:b w:val="0"/>
          <w:sz w:val="22"/>
          <w:szCs w:val="22"/>
        </w:rPr>
        <w:t>(</w:t>
      </w:r>
      <w:r w:rsidRPr="004A59DF">
        <w:rPr>
          <w:b w:val="0"/>
          <w:i/>
          <w:sz w:val="22"/>
          <w:szCs w:val="22"/>
        </w:rPr>
        <w:t xml:space="preserve">jeśli dotyczy - opis </w:t>
      </w:r>
      <w:r w:rsidRPr="004A59DF">
        <w:rPr>
          <w:b w:val="0"/>
          <w:bCs w:val="0"/>
          <w:i/>
          <w:sz w:val="22"/>
          <w:szCs w:val="22"/>
        </w:rPr>
        <w:t>zgodnie z</w:t>
      </w:r>
      <w:r>
        <w:rPr>
          <w:b w:val="0"/>
          <w:bCs w:val="0"/>
          <w:i/>
          <w:sz w:val="22"/>
          <w:szCs w:val="22"/>
        </w:rPr>
        <w:t> </w:t>
      </w:r>
      <w:r w:rsidRPr="004A59DF">
        <w:rPr>
          <w:b w:val="0"/>
          <w:bCs w:val="0"/>
          <w:i/>
          <w:sz w:val="22"/>
          <w:szCs w:val="22"/>
        </w:rPr>
        <w:t>Sekcją 3.2.3, pkt 6. i</w:t>
      </w:r>
      <w:r w:rsidR="009D6C6B">
        <w:rPr>
          <w:b w:val="0"/>
          <w:bCs w:val="0"/>
          <w:i/>
          <w:sz w:val="22"/>
          <w:szCs w:val="22"/>
        </w:rPr>
        <w:t xml:space="preserve"> </w:t>
      </w:r>
      <w:r w:rsidRPr="004A59DF">
        <w:rPr>
          <w:b w:val="0"/>
          <w:bCs w:val="0"/>
          <w:i/>
          <w:sz w:val="22"/>
          <w:szCs w:val="22"/>
        </w:rPr>
        <w:t>3.2.4 pkt 4 Wytycznych)</w:t>
      </w:r>
    </w:p>
    <w:p w14:paraId="602345BB" w14:textId="77777777" w:rsidR="001F3ADC" w:rsidRPr="004A59DF" w:rsidRDefault="001F3ADC" w:rsidP="00126225">
      <w:pPr>
        <w:pStyle w:val="Bodytext141"/>
        <w:numPr>
          <w:ilvl w:val="0"/>
          <w:numId w:val="5"/>
        </w:numPr>
        <w:shd w:val="clear" w:color="auto" w:fill="auto"/>
        <w:tabs>
          <w:tab w:val="left" w:pos="0"/>
          <w:tab w:val="left" w:pos="9071"/>
        </w:tabs>
        <w:spacing w:after="240" w:line="240" w:lineRule="auto"/>
        <w:ind w:left="0" w:firstLine="0"/>
        <w:rPr>
          <w:sz w:val="22"/>
          <w:szCs w:val="22"/>
        </w:rPr>
      </w:pPr>
      <w:r w:rsidRPr="004A59DF">
        <w:rPr>
          <w:sz w:val="22"/>
          <w:szCs w:val="22"/>
        </w:rPr>
        <w:t>Opis części zamówienia</w:t>
      </w:r>
      <w:r w:rsidRPr="004A59DF">
        <w:rPr>
          <w:b w:val="0"/>
          <w:sz w:val="22"/>
          <w:szCs w:val="22"/>
        </w:rPr>
        <w:t>: (</w:t>
      </w:r>
      <w:r w:rsidRPr="004A59DF">
        <w:rPr>
          <w:b w:val="0"/>
          <w:i/>
          <w:sz w:val="22"/>
          <w:szCs w:val="22"/>
        </w:rPr>
        <w:t xml:space="preserve">jeśli dotyczy - opis </w:t>
      </w:r>
      <w:r w:rsidRPr="004A59DF">
        <w:rPr>
          <w:b w:val="0"/>
          <w:bCs w:val="0"/>
          <w:i/>
          <w:sz w:val="22"/>
          <w:szCs w:val="22"/>
        </w:rPr>
        <w:t>zgodnie z</w:t>
      </w:r>
      <w:r>
        <w:rPr>
          <w:b w:val="0"/>
          <w:bCs w:val="0"/>
          <w:i/>
          <w:sz w:val="22"/>
          <w:szCs w:val="22"/>
        </w:rPr>
        <w:t> </w:t>
      </w:r>
      <w:r w:rsidRPr="004A59DF">
        <w:rPr>
          <w:b w:val="0"/>
          <w:bCs w:val="0"/>
          <w:i/>
          <w:sz w:val="22"/>
          <w:szCs w:val="22"/>
        </w:rPr>
        <w:t>Sekcją 3.2.3, pkt 6. Wytycznych)</w:t>
      </w:r>
    </w:p>
    <w:p w14:paraId="44370202" w14:textId="77777777" w:rsidR="001F3ADC" w:rsidRPr="004A59DF" w:rsidRDefault="001F3ADC" w:rsidP="00126225">
      <w:pPr>
        <w:pStyle w:val="Bodytext141"/>
        <w:numPr>
          <w:ilvl w:val="0"/>
          <w:numId w:val="5"/>
        </w:numPr>
        <w:shd w:val="clear" w:color="auto" w:fill="auto"/>
        <w:tabs>
          <w:tab w:val="left" w:pos="0"/>
          <w:tab w:val="left" w:pos="9071"/>
        </w:tabs>
        <w:spacing w:after="240" w:line="240" w:lineRule="auto"/>
        <w:ind w:left="0" w:firstLine="0"/>
        <w:rPr>
          <w:sz w:val="22"/>
          <w:szCs w:val="22"/>
        </w:rPr>
      </w:pPr>
      <w:r w:rsidRPr="004A59DF">
        <w:rPr>
          <w:sz w:val="22"/>
          <w:szCs w:val="22"/>
        </w:rPr>
        <w:t>Informacje dotyczące ofert wariantowych</w:t>
      </w:r>
      <w:r w:rsidRPr="004A59DF">
        <w:rPr>
          <w:b w:val="0"/>
          <w:sz w:val="22"/>
          <w:szCs w:val="22"/>
        </w:rPr>
        <w:t>: (</w:t>
      </w:r>
      <w:r w:rsidRPr="004A59DF">
        <w:rPr>
          <w:b w:val="0"/>
          <w:i/>
          <w:sz w:val="22"/>
          <w:szCs w:val="22"/>
        </w:rPr>
        <w:t xml:space="preserve">jeśli dotyczy - opis </w:t>
      </w:r>
      <w:r w:rsidRPr="004A59DF">
        <w:rPr>
          <w:b w:val="0"/>
          <w:bCs w:val="0"/>
          <w:i/>
          <w:sz w:val="22"/>
          <w:szCs w:val="22"/>
        </w:rPr>
        <w:t>zgodnie z</w:t>
      </w:r>
      <w:r>
        <w:rPr>
          <w:b w:val="0"/>
          <w:bCs w:val="0"/>
          <w:i/>
          <w:sz w:val="22"/>
          <w:szCs w:val="22"/>
        </w:rPr>
        <w:t> </w:t>
      </w:r>
      <w:r w:rsidRPr="004A59DF">
        <w:rPr>
          <w:b w:val="0"/>
          <w:bCs w:val="0"/>
          <w:i/>
          <w:sz w:val="22"/>
          <w:szCs w:val="22"/>
        </w:rPr>
        <w:t>Sekcją 3.2.3, pkt 6. Wytycznych)</w:t>
      </w:r>
      <w:r w:rsidRPr="004A59DF">
        <w:rPr>
          <w:b w:val="0"/>
          <w:sz w:val="22"/>
          <w:szCs w:val="22"/>
        </w:rPr>
        <w:t>.</w:t>
      </w:r>
    </w:p>
    <w:p w14:paraId="0D54CFDC" w14:textId="77777777" w:rsidR="001F3ADC" w:rsidRPr="004A59DF" w:rsidRDefault="001F3ADC" w:rsidP="005E635B">
      <w:pPr>
        <w:pStyle w:val="Bodytext141"/>
        <w:numPr>
          <w:ilvl w:val="0"/>
          <w:numId w:val="5"/>
        </w:numPr>
        <w:shd w:val="clear" w:color="auto" w:fill="auto"/>
        <w:tabs>
          <w:tab w:val="left" w:pos="0"/>
          <w:tab w:val="left" w:pos="9071"/>
        </w:tabs>
        <w:spacing w:line="240" w:lineRule="auto"/>
        <w:ind w:left="284" w:hanging="284"/>
        <w:rPr>
          <w:sz w:val="22"/>
          <w:szCs w:val="22"/>
        </w:rPr>
      </w:pPr>
      <w:r w:rsidRPr="004A59DF">
        <w:rPr>
          <w:b w:val="0"/>
          <w:sz w:val="22"/>
          <w:szCs w:val="22"/>
        </w:rPr>
        <w:t>Inne informacje dotyczące zamówienia:</w:t>
      </w:r>
    </w:p>
    <w:p w14:paraId="09B6E931" w14:textId="77777777" w:rsidR="001F3ADC" w:rsidRPr="004A59DF" w:rsidRDefault="001F3ADC" w:rsidP="00126225">
      <w:pPr>
        <w:pStyle w:val="Bodytext1"/>
        <w:numPr>
          <w:ilvl w:val="5"/>
          <w:numId w:val="2"/>
        </w:numPr>
        <w:shd w:val="clear" w:color="auto" w:fill="auto"/>
        <w:tabs>
          <w:tab w:val="left" w:pos="2552"/>
        </w:tabs>
        <w:spacing w:after="0" w:line="240" w:lineRule="auto"/>
        <w:ind w:left="284" w:hanging="284"/>
        <w:jc w:val="left"/>
        <w:rPr>
          <w:sz w:val="22"/>
          <w:szCs w:val="22"/>
        </w:rPr>
      </w:pPr>
      <w:r w:rsidRPr="004A59DF">
        <w:rPr>
          <w:sz w:val="22"/>
          <w:szCs w:val="22"/>
        </w:rPr>
        <w:t>Wynagrodzenie płatne będzie po wykonaniu i</w:t>
      </w:r>
      <w:r>
        <w:rPr>
          <w:sz w:val="22"/>
          <w:szCs w:val="22"/>
        </w:rPr>
        <w:t> </w:t>
      </w:r>
      <w:r w:rsidRPr="004A59DF">
        <w:rPr>
          <w:sz w:val="22"/>
          <w:szCs w:val="22"/>
        </w:rPr>
        <w:t>dostarczeniu przedmiotu zamówienia, przelewem na konto Wykonawcy w</w:t>
      </w:r>
      <w:r>
        <w:rPr>
          <w:sz w:val="22"/>
          <w:szCs w:val="22"/>
        </w:rPr>
        <w:t> </w:t>
      </w:r>
      <w:r w:rsidRPr="004A59DF">
        <w:rPr>
          <w:sz w:val="22"/>
          <w:szCs w:val="22"/>
        </w:rPr>
        <w:t>terminie 14 dni, licząc od dnia przedłożenia prawidłowo wystawionej faktury VAT/rachunku</w:t>
      </w:r>
      <w:r w:rsidR="009D6C6B">
        <w:rPr>
          <w:sz w:val="22"/>
          <w:szCs w:val="22"/>
        </w:rPr>
        <w:t xml:space="preserve"> </w:t>
      </w:r>
      <w:r w:rsidRPr="004A59DF">
        <w:rPr>
          <w:sz w:val="22"/>
          <w:szCs w:val="22"/>
        </w:rPr>
        <w:t>przez Wykonawcę. Datą zapłaty faktury VAT będzie data obciążenia konta zamawiającego.</w:t>
      </w:r>
    </w:p>
    <w:p w14:paraId="491CAE1A" w14:textId="77777777" w:rsidR="001F3ADC" w:rsidRDefault="001F3ADC" w:rsidP="00126225">
      <w:pPr>
        <w:pStyle w:val="Bodytext1"/>
        <w:shd w:val="clear" w:color="auto" w:fill="auto"/>
        <w:tabs>
          <w:tab w:val="left" w:pos="2552"/>
        </w:tabs>
        <w:spacing w:after="0" w:line="240" w:lineRule="auto"/>
        <w:ind w:left="284" w:firstLine="0"/>
        <w:jc w:val="left"/>
        <w:rPr>
          <w:sz w:val="22"/>
          <w:szCs w:val="22"/>
        </w:rPr>
      </w:pPr>
      <w:r w:rsidRPr="004A59DF">
        <w:rPr>
          <w:sz w:val="22"/>
          <w:szCs w:val="22"/>
        </w:rPr>
        <w:t>Dane do faktury VAT / rachunku:</w:t>
      </w:r>
      <w:r w:rsidRPr="004A59DF">
        <w:rPr>
          <w:sz w:val="22"/>
          <w:szCs w:val="22"/>
        </w:rPr>
        <w:tab/>
      </w:r>
    </w:p>
    <w:p w14:paraId="6C500936" w14:textId="77777777" w:rsidR="001F3ADC" w:rsidRPr="004A59DF" w:rsidRDefault="001F3ADC" w:rsidP="00126225">
      <w:pPr>
        <w:pStyle w:val="Bodytext1"/>
        <w:shd w:val="clear" w:color="auto" w:fill="auto"/>
        <w:tabs>
          <w:tab w:val="left" w:pos="2552"/>
        </w:tabs>
        <w:spacing w:after="0" w:line="240" w:lineRule="auto"/>
        <w:ind w:left="284" w:firstLine="0"/>
        <w:jc w:val="left"/>
        <w:rPr>
          <w:sz w:val="22"/>
          <w:szCs w:val="22"/>
        </w:rPr>
      </w:pPr>
      <w:r w:rsidRPr="004A59DF">
        <w:rPr>
          <w:sz w:val="22"/>
          <w:szCs w:val="22"/>
          <w:u w:val="single"/>
        </w:rPr>
        <w:t>Nabywca:</w:t>
      </w:r>
      <w:r w:rsidRPr="004A59DF">
        <w:rPr>
          <w:b/>
          <w:sz w:val="22"/>
          <w:szCs w:val="22"/>
        </w:rPr>
        <w:t xml:space="preserve"> </w:t>
      </w:r>
    </w:p>
    <w:p w14:paraId="557E60CA" w14:textId="77777777" w:rsidR="001F3ADC" w:rsidRPr="004A59DF" w:rsidRDefault="001F3ADC" w:rsidP="00126225">
      <w:pPr>
        <w:pStyle w:val="Bodytext1"/>
        <w:shd w:val="clear" w:color="auto" w:fill="auto"/>
        <w:tabs>
          <w:tab w:val="left" w:pos="2977"/>
        </w:tabs>
        <w:spacing w:after="0" w:line="240" w:lineRule="auto"/>
        <w:ind w:left="1418" w:firstLine="0"/>
        <w:jc w:val="left"/>
        <w:rPr>
          <w:b/>
          <w:sz w:val="22"/>
          <w:szCs w:val="22"/>
        </w:rPr>
      </w:pPr>
      <w:r w:rsidRPr="004A59DF">
        <w:rPr>
          <w:b/>
          <w:sz w:val="22"/>
          <w:szCs w:val="22"/>
        </w:rPr>
        <w:t xml:space="preserve">Województwo Podkarpackie </w:t>
      </w:r>
    </w:p>
    <w:p w14:paraId="6C540F1B" w14:textId="77777777" w:rsidR="001F3ADC" w:rsidRPr="004A59DF" w:rsidRDefault="001F3ADC" w:rsidP="00126225">
      <w:pPr>
        <w:pStyle w:val="Bodytext1"/>
        <w:shd w:val="clear" w:color="auto" w:fill="auto"/>
        <w:tabs>
          <w:tab w:val="left" w:pos="2977"/>
        </w:tabs>
        <w:spacing w:after="0" w:line="240" w:lineRule="auto"/>
        <w:ind w:left="1418" w:firstLine="0"/>
        <w:jc w:val="left"/>
        <w:rPr>
          <w:b/>
          <w:sz w:val="22"/>
          <w:szCs w:val="22"/>
        </w:rPr>
      </w:pPr>
      <w:r w:rsidRPr="004A59DF">
        <w:rPr>
          <w:b/>
          <w:sz w:val="22"/>
          <w:szCs w:val="22"/>
        </w:rPr>
        <w:t>Al. Łukasza Cieplińskiego 4</w:t>
      </w:r>
    </w:p>
    <w:p w14:paraId="6FD463F6" w14:textId="77777777" w:rsidR="001F3ADC" w:rsidRPr="004A59DF" w:rsidRDefault="001F3ADC" w:rsidP="00126225">
      <w:pPr>
        <w:pStyle w:val="Bodytext1"/>
        <w:shd w:val="clear" w:color="auto" w:fill="auto"/>
        <w:tabs>
          <w:tab w:val="left" w:pos="2977"/>
        </w:tabs>
        <w:spacing w:after="0" w:line="240" w:lineRule="auto"/>
        <w:ind w:left="1418" w:firstLine="0"/>
        <w:jc w:val="left"/>
        <w:rPr>
          <w:b/>
          <w:sz w:val="22"/>
          <w:szCs w:val="22"/>
        </w:rPr>
      </w:pPr>
      <w:r w:rsidRPr="004A59DF">
        <w:rPr>
          <w:b/>
          <w:sz w:val="22"/>
          <w:szCs w:val="22"/>
        </w:rPr>
        <w:t xml:space="preserve">35 – 010 Rzeszów </w:t>
      </w:r>
    </w:p>
    <w:p w14:paraId="420BB699" w14:textId="77777777" w:rsidR="001F3ADC" w:rsidRPr="004A59DF" w:rsidRDefault="001F3ADC" w:rsidP="00126225">
      <w:pPr>
        <w:pStyle w:val="Bodytext1"/>
        <w:shd w:val="clear" w:color="auto" w:fill="auto"/>
        <w:tabs>
          <w:tab w:val="left" w:pos="2977"/>
        </w:tabs>
        <w:spacing w:after="0" w:line="240" w:lineRule="auto"/>
        <w:ind w:left="1418" w:firstLine="0"/>
        <w:jc w:val="left"/>
        <w:rPr>
          <w:b/>
          <w:sz w:val="22"/>
          <w:szCs w:val="22"/>
        </w:rPr>
      </w:pPr>
      <w:r w:rsidRPr="004A59DF">
        <w:rPr>
          <w:b/>
          <w:sz w:val="22"/>
          <w:szCs w:val="22"/>
        </w:rPr>
        <w:t>NIP: 813-33-15-014</w:t>
      </w:r>
    </w:p>
    <w:p w14:paraId="5668EA84" w14:textId="77777777" w:rsidR="001F3ADC" w:rsidRPr="004A59DF" w:rsidRDefault="001F3ADC" w:rsidP="00126225">
      <w:pPr>
        <w:autoSpaceDE w:val="0"/>
        <w:autoSpaceDN w:val="0"/>
        <w:adjustRightInd w:val="0"/>
        <w:ind w:left="-426" w:right="-2" w:firstLine="709"/>
        <w:rPr>
          <w:rFonts w:cs="Arial"/>
          <w:color w:val="auto"/>
          <w:szCs w:val="22"/>
          <w:u w:val="single"/>
        </w:rPr>
      </w:pPr>
      <w:r w:rsidRPr="004A59DF">
        <w:rPr>
          <w:rFonts w:cs="Arial"/>
          <w:color w:val="auto"/>
          <w:szCs w:val="22"/>
          <w:u w:val="single"/>
        </w:rPr>
        <w:t>Odbiorca:</w:t>
      </w:r>
    </w:p>
    <w:p w14:paraId="11F9A91D" w14:textId="77777777" w:rsidR="001F3ADC" w:rsidRPr="004A59DF" w:rsidRDefault="001F3ADC" w:rsidP="00126225">
      <w:pPr>
        <w:pStyle w:val="Bodytext1"/>
        <w:shd w:val="clear" w:color="auto" w:fill="auto"/>
        <w:tabs>
          <w:tab w:val="left" w:pos="2977"/>
        </w:tabs>
        <w:spacing w:after="0" w:line="240" w:lineRule="auto"/>
        <w:ind w:left="1418" w:firstLine="0"/>
        <w:jc w:val="left"/>
        <w:rPr>
          <w:b/>
          <w:sz w:val="22"/>
          <w:szCs w:val="22"/>
        </w:rPr>
      </w:pPr>
      <w:r w:rsidRPr="004A59DF">
        <w:rPr>
          <w:b/>
          <w:sz w:val="22"/>
          <w:szCs w:val="22"/>
        </w:rPr>
        <w:t xml:space="preserve">Urząd Marszałkowski </w:t>
      </w:r>
    </w:p>
    <w:p w14:paraId="31D98B3D" w14:textId="77777777" w:rsidR="001F3ADC" w:rsidRPr="004A59DF" w:rsidRDefault="001F3ADC" w:rsidP="00126225">
      <w:pPr>
        <w:pStyle w:val="Bodytext1"/>
        <w:shd w:val="clear" w:color="auto" w:fill="auto"/>
        <w:tabs>
          <w:tab w:val="left" w:pos="2977"/>
        </w:tabs>
        <w:spacing w:after="0" w:line="240" w:lineRule="auto"/>
        <w:ind w:left="1418" w:firstLine="0"/>
        <w:jc w:val="left"/>
        <w:rPr>
          <w:b/>
          <w:sz w:val="22"/>
          <w:szCs w:val="22"/>
        </w:rPr>
      </w:pPr>
      <w:r w:rsidRPr="004A59DF">
        <w:rPr>
          <w:b/>
          <w:sz w:val="22"/>
          <w:szCs w:val="22"/>
        </w:rPr>
        <w:t>Województwa Podkarpackiego w</w:t>
      </w:r>
      <w:r>
        <w:rPr>
          <w:b/>
          <w:sz w:val="22"/>
          <w:szCs w:val="22"/>
        </w:rPr>
        <w:t> </w:t>
      </w:r>
      <w:r w:rsidRPr="004A59DF">
        <w:rPr>
          <w:b/>
          <w:sz w:val="22"/>
          <w:szCs w:val="22"/>
        </w:rPr>
        <w:t>Rzeszowie</w:t>
      </w:r>
    </w:p>
    <w:p w14:paraId="01BF6480" w14:textId="77777777" w:rsidR="001F3ADC" w:rsidRPr="004A59DF" w:rsidRDefault="001F3ADC" w:rsidP="00126225">
      <w:pPr>
        <w:pStyle w:val="Bodytext1"/>
        <w:shd w:val="clear" w:color="auto" w:fill="auto"/>
        <w:tabs>
          <w:tab w:val="left" w:pos="2977"/>
        </w:tabs>
        <w:spacing w:after="0" w:line="240" w:lineRule="auto"/>
        <w:ind w:left="1418" w:firstLine="0"/>
        <w:jc w:val="left"/>
        <w:rPr>
          <w:b/>
          <w:sz w:val="22"/>
          <w:szCs w:val="22"/>
        </w:rPr>
      </w:pPr>
      <w:r w:rsidRPr="004A59DF">
        <w:rPr>
          <w:b/>
          <w:sz w:val="22"/>
          <w:szCs w:val="22"/>
        </w:rPr>
        <w:t>al. Łukasza Cieplińskiego 4</w:t>
      </w:r>
    </w:p>
    <w:p w14:paraId="267F44F7" w14:textId="77777777" w:rsidR="001F3ADC" w:rsidRPr="004A59DF" w:rsidRDefault="001F3ADC" w:rsidP="00126225">
      <w:pPr>
        <w:pStyle w:val="Bodytext1"/>
        <w:shd w:val="clear" w:color="auto" w:fill="auto"/>
        <w:tabs>
          <w:tab w:val="left" w:pos="2977"/>
        </w:tabs>
        <w:spacing w:after="0" w:line="240" w:lineRule="auto"/>
        <w:ind w:left="1418" w:firstLine="0"/>
        <w:jc w:val="left"/>
        <w:rPr>
          <w:b/>
          <w:sz w:val="22"/>
          <w:szCs w:val="22"/>
        </w:rPr>
      </w:pPr>
      <w:r w:rsidRPr="004A59DF">
        <w:rPr>
          <w:b/>
          <w:sz w:val="22"/>
          <w:szCs w:val="22"/>
        </w:rPr>
        <w:t>35-010 Rzeszów.</w:t>
      </w:r>
    </w:p>
    <w:p w14:paraId="7B856FA0" w14:textId="77777777" w:rsidR="001F3ADC" w:rsidRPr="004A59DF" w:rsidRDefault="001F3ADC" w:rsidP="00126225">
      <w:pPr>
        <w:pStyle w:val="Bodytext1"/>
        <w:shd w:val="clear" w:color="auto" w:fill="auto"/>
        <w:tabs>
          <w:tab w:val="left" w:pos="2977"/>
        </w:tabs>
        <w:spacing w:after="0" w:line="240" w:lineRule="auto"/>
        <w:ind w:firstLine="0"/>
        <w:jc w:val="left"/>
        <w:rPr>
          <w:b/>
          <w:sz w:val="22"/>
          <w:szCs w:val="22"/>
        </w:rPr>
      </w:pPr>
    </w:p>
    <w:p w14:paraId="4918514C" w14:textId="77777777" w:rsidR="001F3ADC" w:rsidRPr="004A59DF" w:rsidRDefault="001F3ADC" w:rsidP="00126225">
      <w:pPr>
        <w:pStyle w:val="Bodytext1"/>
        <w:numPr>
          <w:ilvl w:val="0"/>
          <w:numId w:val="6"/>
        </w:numPr>
        <w:shd w:val="clear" w:color="auto" w:fill="auto"/>
        <w:tabs>
          <w:tab w:val="left" w:pos="284"/>
        </w:tabs>
        <w:spacing w:after="0" w:line="240" w:lineRule="auto"/>
        <w:ind w:left="284" w:hanging="284"/>
        <w:jc w:val="left"/>
        <w:rPr>
          <w:sz w:val="22"/>
          <w:szCs w:val="22"/>
        </w:rPr>
      </w:pPr>
      <w:r w:rsidRPr="004A59DF">
        <w:rPr>
          <w:sz w:val="22"/>
          <w:szCs w:val="22"/>
        </w:rPr>
        <w:t>Zamawiający może unieważnić postępowanie o</w:t>
      </w:r>
      <w:r>
        <w:rPr>
          <w:sz w:val="22"/>
          <w:szCs w:val="22"/>
        </w:rPr>
        <w:t> </w:t>
      </w:r>
      <w:r w:rsidRPr="004A59DF">
        <w:rPr>
          <w:sz w:val="22"/>
          <w:szCs w:val="22"/>
        </w:rPr>
        <w:t>udzielenie zamówienia, jeżeli cena najkorzystniejszej oferty lub oferta z</w:t>
      </w:r>
      <w:r>
        <w:rPr>
          <w:sz w:val="22"/>
          <w:szCs w:val="22"/>
        </w:rPr>
        <w:t> </w:t>
      </w:r>
      <w:r w:rsidRPr="004A59DF">
        <w:rPr>
          <w:sz w:val="22"/>
          <w:szCs w:val="22"/>
        </w:rPr>
        <w:t>najniższą ceną przewyższa kwotę jaką zamawiający zamierza przeznaczyć na sfinansowanie zamówienia.</w:t>
      </w:r>
    </w:p>
    <w:p w14:paraId="44F3BA55" w14:textId="77777777" w:rsidR="001F3ADC" w:rsidRPr="004A59DF" w:rsidRDefault="001F3ADC" w:rsidP="00126225">
      <w:pPr>
        <w:pStyle w:val="Bodytext1"/>
        <w:numPr>
          <w:ilvl w:val="0"/>
          <w:numId w:val="6"/>
        </w:numPr>
        <w:shd w:val="clear" w:color="auto" w:fill="auto"/>
        <w:tabs>
          <w:tab w:val="left" w:pos="284"/>
        </w:tabs>
        <w:spacing w:after="0" w:line="240" w:lineRule="auto"/>
        <w:ind w:left="426" w:hanging="426"/>
        <w:jc w:val="left"/>
        <w:rPr>
          <w:sz w:val="22"/>
          <w:szCs w:val="22"/>
        </w:rPr>
      </w:pPr>
      <w:r w:rsidRPr="004A59DF">
        <w:rPr>
          <w:sz w:val="22"/>
          <w:szCs w:val="22"/>
        </w:rPr>
        <w:t>Z postępowania wyklucza się wykonawców, o</w:t>
      </w:r>
      <w:r>
        <w:rPr>
          <w:sz w:val="22"/>
          <w:szCs w:val="22"/>
        </w:rPr>
        <w:t> </w:t>
      </w:r>
      <w:r w:rsidRPr="004A59DF">
        <w:rPr>
          <w:sz w:val="22"/>
          <w:szCs w:val="22"/>
        </w:rPr>
        <w:t>których mowa w</w:t>
      </w:r>
      <w:r>
        <w:rPr>
          <w:sz w:val="22"/>
          <w:szCs w:val="22"/>
        </w:rPr>
        <w:t> </w:t>
      </w:r>
      <w:r w:rsidRPr="004A59DF">
        <w:rPr>
          <w:sz w:val="22"/>
          <w:szCs w:val="22"/>
        </w:rPr>
        <w:t>art.7 ust.1 Ustawy z dnia 13 kwietnia 2022 r. o</w:t>
      </w:r>
      <w:r>
        <w:rPr>
          <w:sz w:val="22"/>
          <w:szCs w:val="22"/>
        </w:rPr>
        <w:t> </w:t>
      </w:r>
      <w:r w:rsidRPr="004A59DF">
        <w:rPr>
          <w:sz w:val="22"/>
          <w:szCs w:val="22"/>
        </w:rPr>
        <w:t>szczególnych rozwiązaniach w</w:t>
      </w:r>
      <w:r>
        <w:rPr>
          <w:sz w:val="22"/>
          <w:szCs w:val="22"/>
        </w:rPr>
        <w:t> </w:t>
      </w:r>
      <w:r w:rsidRPr="004A59DF">
        <w:rPr>
          <w:sz w:val="22"/>
          <w:szCs w:val="22"/>
        </w:rPr>
        <w:t>zakresie przeciwdziałania wspierania agresji na Ukrainę oraz służących ochronie bezpieczeństwa narodowego (</w:t>
      </w:r>
      <w:proofErr w:type="spellStart"/>
      <w:r w:rsidR="00EC07C4">
        <w:rPr>
          <w:sz w:val="22"/>
          <w:szCs w:val="22"/>
        </w:rPr>
        <w:t>t.j</w:t>
      </w:r>
      <w:proofErr w:type="spellEnd"/>
      <w:r w:rsidR="00EC07C4">
        <w:rPr>
          <w:sz w:val="22"/>
          <w:szCs w:val="22"/>
        </w:rPr>
        <w:t xml:space="preserve">. </w:t>
      </w:r>
      <w:r w:rsidRPr="004A59DF">
        <w:rPr>
          <w:sz w:val="22"/>
          <w:szCs w:val="22"/>
        </w:rPr>
        <w:t>Dz. U. z 202</w:t>
      </w:r>
      <w:r w:rsidR="008A50B2">
        <w:rPr>
          <w:sz w:val="22"/>
          <w:szCs w:val="22"/>
        </w:rPr>
        <w:t>5</w:t>
      </w:r>
      <w:r w:rsidRPr="004A59DF">
        <w:rPr>
          <w:sz w:val="22"/>
          <w:szCs w:val="22"/>
        </w:rPr>
        <w:t xml:space="preserve"> r. poz. </w:t>
      </w:r>
      <w:r w:rsidR="008A50B2">
        <w:rPr>
          <w:sz w:val="22"/>
          <w:szCs w:val="22"/>
        </w:rPr>
        <w:t>514 ze zm.</w:t>
      </w:r>
      <w:r w:rsidRPr="004A59DF">
        <w:rPr>
          <w:sz w:val="22"/>
          <w:szCs w:val="22"/>
        </w:rPr>
        <w:t xml:space="preserve">). </w:t>
      </w:r>
    </w:p>
    <w:p w14:paraId="55403408" w14:textId="77777777" w:rsidR="001F3ADC" w:rsidRPr="004A59DF" w:rsidRDefault="001F3ADC" w:rsidP="00126225">
      <w:pPr>
        <w:pStyle w:val="Bodytext1"/>
        <w:numPr>
          <w:ilvl w:val="0"/>
          <w:numId w:val="6"/>
        </w:numPr>
        <w:shd w:val="clear" w:color="auto" w:fill="auto"/>
        <w:tabs>
          <w:tab w:val="left" w:pos="284"/>
        </w:tabs>
        <w:spacing w:after="0" w:line="240" w:lineRule="auto"/>
        <w:ind w:left="426" w:hanging="426"/>
        <w:jc w:val="left"/>
        <w:rPr>
          <w:sz w:val="22"/>
          <w:szCs w:val="22"/>
        </w:rPr>
      </w:pPr>
      <w:r w:rsidRPr="004A59DF">
        <w:rPr>
          <w:sz w:val="22"/>
          <w:szCs w:val="22"/>
        </w:rPr>
        <w:t>Złożenie zaproszenia do złożenia oferty, jak też otrzymanie w</w:t>
      </w:r>
      <w:r>
        <w:rPr>
          <w:sz w:val="22"/>
          <w:szCs w:val="22"/>
        </w:rPr>
        <w:t> </w:t>
      </w:r>
      <w:r w:rsidRPr="004A59DF">
        <w:rPr>
          <w:sz w:val="22"/>
          <w:szCs w:val="22"/>
        </w:rPr>
        <w:t>jego wyniku oferty, nie jest równoznaczne z</w:t>
      </w:r>
      <w:r>
        <w:rPr>
          <w:sz w:val="22"/>
          <w:szCs w:val="22"/>
        </w:rPr>
        <w:t> </w:t>
      </w:r>
      <w:r w:rsidRPr="004A59DF">
        <w:rPr>
          <w:sz w:val="22"/>
          <w:szCs w:val="22"/>
        </w:rPr>
        <w:t>udzieleniem zamówienia (nie rodzi skutków w</w:t>
      </w:r>
      <w:r>
        <w:rPr>
          <w:sz w:val="22"/>
          <w:szCs w:val="22"/>
        </w:rPr>
        <w:t> </w:t>
      </w:r>
      <w:r w:rsidRPr="004A59DF">
        <w:rPr>
          <w:sz w:val="22"/>
          <w:szCs w:val="22"/>
        </w:rPr>
        <w:t>postaci zawarcia umowy).</w:t>
      </w:r>
    </w:p>
    <w:p w14:paraId="1B18F8FD" w14:textId="77777777" w:rsidR="001F3ADC" w:rsidRPr="004A59DF" w:rsidRDefault="001F3ADC" w:rsidP="00126225">
      <w:pPr>
        <w:pStyle w:val="Bodytext1"/>
        <w:numPr>
          <w:ilvl w:val="0"/>
          <w:numId w:val="6"/>
        </w:numPr>
        <w:shd w:val="clear" w:color="auto" w:fill="auto"/>
        <w:tabs>
          <w:tab w:val="left" w:pos="284"/>
        </w:tabs>
        <w:spacing w:after="0" w:line="240" w:lineRule="auto"/>
        <w:ind w:left="426" w:hanging="426"/>
        <w:jc w:val="left"/>
        <w:rPr>
          <w:sz w:val="22"/>
          <w:szCs w:val="22"/>
        </w:rPr>
      </w:pPr>
      <w:r w:rsidRPr="004A59DF">
        <w:rPr>
          <w:sz w:val="22"/>
          <w:szCs w:val="22"/>
        </w:rPr>
        <w:t>Zamawiający poprawia w</w:t>
      </w:r>
      <w:r>
        <w:rPr>
          <w:sz w:val="22"/>
          <w:szCs w:val="22"/>
        </w:rPr>
        <w:t> </w:t>
      </w:r>
      <w:r w:rsidRPr="004A59DF">
        <w:rPr>
          <w:sz w:val="22"/>
          <w:szCs w:val="22"/>
        </w:rPr>
        <w:t>ofercie:</w:t>
      </w:r>
    </w:p>
    <w:p w14:paraId="2814D2D6" w14:textId="77777777" w:rsidR="001F3ADC" w:rsidRPr="004A59DF" w:rsidRDefault="001F3ADC" w:rsidP="00126225">
      <w:pPr>
        <w:pStyle w:val="Bodytext1"/>
        <w:numPr>
          <w:ilvl w:val="1"/>
          <w:numId w:val="1"/>
        </w:numPr>
        <w:shd w:val="clear" w:color="auto" w:fill="auto"/>
        <w:tabs>
          <w:tab w:val="left" w:pos="709"/>
        </w:tabs>
        <w:spacing w:after="0" w:line="240" w:lineRule="auto"/>
        <w:ind w:left="426" w:hanging="426"/>
        <w:jc w:val="left"/>
        <w:rPr>
          <w:sz w:val="22"/>
          <w:szCs w:val="22"/>
        </w:rPr>
      </w:pPr>
      <w:r w:rsidRPr="004A59DF">
        <w:rPr>
          <w:sz w:val="22"/>
          <w:szCs w:val="22"/>
        </w:rPr>
        <w:t>oczywiste omyłki pisarskie,</w:t>
      </w:r>
    </w:p>
    <w:p w14:paraId="41E915D0" w14:textId="77777777" w:rsidR="001F3ADC" w:rsidRPr="004A59DF" w:rsidRDefault="001F3ADC" w:rsidP="00126225">
      <w:pPr>
        <w:pStyle w:val="Bodytext1"/>
        <w:numPr>
          <w:ilvl w:val="1"/>
          <w:numId w:val="1"/>
        </w:numPr>
        <w:shd w:val="clear" w:color="auto" w:fill="auto"/>
        <w:tabs>
          <w:tab w:val="left" w:pos="709"/>
        </w:tabs>
        <w:spacing w:after="0" w:line="240" w:lineRule="auto"/>
        <w:ind w:left="426" w:hanging="426"/>
        <w:jc w:val="left"/>
        <w:rPr>
          <w:sz w:val="22"/>
          <w:szCs w:val="22"/>
        </w:rPr>
      </w:pPr>
      <w:r w:rsidRPr="004A59DF">
        <w:rPr>
          <w:sz w:val="22"/>
          <w:szCs w:val="22"/>
        </w:rPr>
        <w:t>oczywiste omyłki rachunkowe, z</w:t>
      </w:r>
      <w:r>
        <w:rPr>
          <w:sz w:val="22"/>
          <w:szCs w:val="22"/>
        </w:rPr>
        <w:t> </w:t>
      </w:r>
      <w:r w:rsidRPr="004A59DF">
        <w:rPr>
          <w:sz w:val="22"/>
          <w:szCs w:val="22"/>
        </w:rPr>
        <w:t>uwzględnieniem konsekwencji rachunkowych dokonanych poprawek,</w:t>
      </w:r>
    </w:p>
    <w:p w14:paraId="25F69DA3" w14:textId="77777777" w:rsidR="001F3ADC" w:rsidRPr="004A59DF" w:rsidRDefault="001F3ADC" w:rsidP="00126225">
      <w:pPr>
        <w:pStyle w:val="Bodytext1"/>
        <w:numPr>
          <w:ilvl w:val="1"/>
          <w:numId w:val="1"/>
        </w:numPr>
        <w:shd w:val="clear" w:color="auto" w:fill="auto"/>
        <w:tabs>
          <w:tab w:val="left" w:pos="709"/>
        </w:tabs>
        <w:spacing w:after="0" w:line="240" w:lineRule="auto"/>
        <w:ind w:left="426" w:hanging="426"/>
        <w:jc w:val="left"/>
        <w:rPr>
          <w:sz w:val="22"/>
          <w:szCs w:val="22"/>
        </w:rPr>
      </w:pPr>
      <w:r w:rsidRPr="004A59DF">
        <w:rPr>
          <w:sz w:val="22"/>
          <w:szCs w:val="22"/>
        </w:rPr>
        <w:t>inne omyłki polegające na niezgodności oferty z</w:t>
      </w:r>
      <w:r>
        <w:rPr>
          <w:sz w:val="22"/>
          <w:szCs w:val="22"/>
        </w:rPr>
        <w:t> </w:t>
      </w:r>
      <w:r w:rsidRPr="004A59DF">
        <w:rPr>
          <w:sz w:val="22"/>
          <w:szCs w:val="22"/>
        </w:rPr>
        <w:t>opisem zaproszenia do złożenia oferty, niepowodująca istotnych zmian w</w:t>
      </w:r>
      <w:r>
        <w:rPr>
          <w:sz w:val="22"/>
          <w:szCs w:val="22"/>
        </w:rPr>
        <w:t> </w:t>
      </w:r>
      <w:r w:rsidRPr="004A59DF">
        <w:rPr>
          <w:sz w:val="22"/>
          <w:szCs w:val="22"/>
        </w:rPr>
        <w:t>treści oferty,</w:t>
      </w:r>
    </w:p>
    <w:p w14:paraId="010A3E3A" w14:textId="77777777" w:rsidR="001F3ADC" w:rsidRPr="004A59DF" w:rsidRDefault="001F3ADC" w:rsidP="00126225">
      <w:pPr>
        <w:pStyle w:val="Bodytext1"/>
        <w:shd w:val="clear" w:color="auto" w:fill="auto"/>
        <w:tabs>
          <w:tab w:val="left" w:pos="709"/>
        </w:tabs>
        <w:spacing w:line="240" w:lineRule="auto"/>
        <w:ind w:left="426" w:hanging="426"/>
        <w:jc w:val="left"/>
        <w:rPr>
          <w:sz w:val="22"/>
          <w:szCs w:val="22"/>
        </w:rPr>
      </w:pPr>
      <w:r w:rsidRPr="004A59DF">
        <w:rPr>
          <w:sz w:val="22"/>
          <w:szCs w:val="22"/>
        </w:rPr>
        <w:lastRenderedPageBreak/>
        <w:t>– niezwłocznie zawiadamiając o</w:t>
      </w:r>
      <w:r>
        <w:rPr>
          <w:sz w:val="22"/>
          <w:szCs w:val="22"/>
        </w:rPr>
        <w:t> </w:t>
      </w:r>
      <w:r w:rsidRPr="004A59DF">
        <w:rPr>
          <w:sz w:val="22"/>
          <w:szCs w:val="22"/>
        </w:rPr>
        <w:t xml:space="preserve">tym Wykonawcę, którego oferta została poprawiona. </w:t>
      </w:r>
    </w:p>
    <w:p w14:paraId="0101D98B" w14:textId="77777777" w:rsidR="001F056C" w:rsidRDefault="001F056C" w:rsidP="003604C9">
      <w:pPr>
        <w:pStyle w:val="Bodytext141"/>
        <w:shd w:val="clear" w:color="auto" w:fill="auto"/>
        <w:spacing w:line="240" w:lineRule="auto"/>
        <w:ind w:firstLine="0"/>
        <w:rPr>
          <w:rStyle w:val="Bodytext140"/>
          <w:sz w:val="22"/>
          <w:szCs w:val="22"/>
          <w:u w:val="none"/>
        </w:rPr>
      </w:pPr>
    </w:p>
    <w:p w14:paraId="3F034BE4" w14:textId="77777777" w:rsidR="002A4FE6" w:rsidRDefault="002A4FE6" w:rsidP="003604C9">
      <w:pPr>
        <w:pStyle w:val="Bodytext141"/>
        <w:shd w:val="clear" w:color="auto" w:fill="auto"/>
        <w:spacing w:line="240" w:lineRule="auto"/>
        <w:ind w:firstLine="0"/>
        <w:rPr>
          <w:rStyle w:val="Bodytext140"/>
          <w:sz w:val="22"/>
          <w:szCs w:val="22"/>
          <w:u w:val="none"/>
        </w:rPr>
      </w:pPr>
    </w:p>
    <w:p w14:paraId="7C83371C" w14:textId="77777777" w:rsidR="002A4FE6" w:rsidRDefault="002A4FE6" w:rsidP="003604C9">
      <w:pPr>
        <w:pStyle w:val="Bodytext141"/>
        <w:shd w:val="clear" w:color="auto" w:fill="auto"/>
        <w:spacing w:line="240" w:lineRule="auto"/>
        <w:ind w:firstLine="0"/>
        <w:rPr>
          <w:rStyle w:val="Bodytext140"/>
          <w:sz w:val="22"/>
          <w:szCs w:val="22"/>
          <w:u w:val="none"/>
        </w:rPr>
      </w:pPr>
    </w:p>
    <w:p w14:paraId="50E6377D" w14:textId="77777777" w:rsidR="002A4FE6" w:rsidRDefault="002A4FE6" w:rsidP="003604C9">
      <w:pPr>
        <w:pStyle w:val="Bodytext141"/>
        <w:shd w:val="clear" w:color="auto" w:fill="auto"/>
        <w:spacing w:line="240" w:lineRule="auto"/>
        <w:ind w:firstLine="0"/>
        <w:rPr>
          <w:rStyle w:val="Bodytext140"/>
          <w:sz w:val="22"/>
          <w:szCs w:val="22"/>
          <w:u w:val="none"/>
        </w:rPr>
      </w:pPr>
    </w:p>
    <w:p w14:paraId="439E9B79" w14:textId="77777777" w:rsidR="00B91926" w:rsidRDefault="00B91926" w:rsidP="00B91926">
      <w:pPr>
        <w:pStyle w:val="Bodytext141"/>
        <w:shd w:val="clear" w:color="auto" w:fill="auto"/>
        <w:spacing w:line="240" w:lineRule="auto"/>
        <w:ind w:firstLine="0"/>
        <w:rPr>
          <w:rStyle w:val="Bodytext142"/>
          <w:sz w:val="22"/>
          <w:szCs w:val="22"/>
          <w:u w:val="none"/>
        </w:rPr>
      </w:pPr>
      <w:r>
        <w:rPr>
          <w:rStyle w:val="Bodytext142"/>
          <w:sz w:val="22"/>
          <w:szCs w:val="22"/>
          <w:u w:val="none"/>
        </w:rPr>
        <w:t>Z up. Zarządu Województwa</w:t>
      </w:r>
    </w:p>
    <w:p w14:paraId="36BF458D" w14:textId="77777777" w:rsidR="00B91926" w:rsidRDefault="00B91926" w:rsidP="00B91926">
      <w:pPr>
        <w:pStyle w:val="Bodytext141"/>
        <w:shd w:val="clear" w:color="auto" w:fill="auto"/>
        <w:spacing w:line="240" w:lineRule="auto"/>
        <w:ind w:firstLine="0"/>
        <w:rPr>
          <w:rStyle w:val="Bodytext142"/>
          <w:sz w:val="22"/>
          <w:szCs w:val="22"/>
          <w:u w:val="none"/>
        </w:rPr>
      </w:pPr>
      <w:r>
        <w:rPr>
          <w:rStyle w:val="Bodytext142"/>
          <w:sz w:val="22"/>
          <w:szCs w:val="22"/>
          <w:u w:val="none"/>
        </w:rPr>
        <w:t>Katarzyna Sołek</w:t>
      </w:r>
    </w:p>
    <w:p w14:paraId="62DC0ED5" w14:textId="77777777" w:rsidR="00B91926" w:rsidRDefault="00B91926" w:rsidP="00B91926">
      <w:pPr>
        <w:pStyle w:val="Bodytext141"/>
        <w:shd w:val="clear" w:color="auto" w:fill="auto"/>
        <w:spacing w:line="240" w:lineRule="auto"/>
        <w:ind w:firstLine="0"/>
        <w:rPr>
          <w:rStyle w:val="Bodytext142"/>
          <w:sz w:val="22"/>
          <w:szCs w:val="22"/>
          <w:u w:val="none"/>
        </w:rPr>
      </w:pPr>
      <w:r>
        <w:rPr>
          <w:rStyle w:val="Bodytext142"/>
          <w:sz w:val="22"/>
          <w:szCs w:val="22"/>
          <w:u w:val="none"/>
        </w:rPr>
        <w:t>Sekretarz Województwa</w:t>
      </w:r>
    </w:p>
    <w:p w14:paraId="2F31EEB3" w14:textId="77777777" w:rsidR="00B91926" w:rsidRDefault="00B91926" w:rsidP="00B91926">
      <w:pPr>
        <w:pStyle w:val="Bodytext141"/>
        <w:shd w:val="clear" w:color="auto" w:fill="auto"/>
        <w:spacing w:line="240" w:lineRule="auto"/>
        <w:ind w:firstLine="0"/>
        <w:rPr>
          <w:rStyle w:val="Bodytext142"/>
          <w:sz w:val="22"/>
          <w:szCs w:val="22"/>
          <w:u w:val="none"/>
        </w:rPr>
      </w:pPr>
      <w:r>
        <w:rPr>
          <w:rStyle w:val="Bodytext142"/>
          <w:sz w:val="22"/>
          <w:szCs w:val="22"/>
          <w:u w:val="none"/>
        </w:rPr>
        <w:t>Dyrektor Departamentu</w:t>
      </w:r>
    </w:p>
    <w:p w14:paraId="299F2364" w14:textId="77777777" w:rsidR="00B91926" w:rsidRDefault="00B91926" w:rsidP="00B91926">
      <w:pPr>
        <w:pStyle w:val="Bodytext141"/>
        <w:shd w:val="clear" w:color="auto" w:fill="auto"/>
        <w:spacing w:line="240" w:lineRule="auto"/>
        <w:ind w:firstLine="0"/>
        <w:rPr>
          <w:rStyle w:val="Bodytext142"/>
          <w:sz w:val="22"/>
          <w:szCs w:val="22"/>
          <w:u w:val="none"/>
        </w:rPr>
      </w:pPr>
      <w:r>
        <w:rPr>
          <w:rStyle w:val="Bodytext142"/>
          <w:sz w:val="22"/>
          <w:szCs w:val="22"/>
          <w:u w:val="none"/>
        </w:rPr>
        <w:t>Organizacyjno-Prawnego</w:t>
      </w:r>
    </w:p>
    <w:p w14:paraId="591D8F6A" w14:textId="5E0FE8FB" w:rsidR="00B91926" w:rsidRDefault="00B91926" w:rsidP="00B91926">
      <w:pPr>
        <w:pStyle w:val="Bodytext141"/>
        <w:shd w:val="clear" w:color="auto" w:fill="auto"/>
        <w:spacing w:line="240" w:lineRule="auto"/>
        <w:ind w:firstLine="0"/>
        <w:rPr>
          <w:rStyle w:val="Bodytext140"/>
          <w:sz w:val="22"/>
          <w:szCs w:val="22"/>
          <w:u w:val="none"/>
        </w:rPr>
      </w:pPr>
      <w:r>
        <w:rPr>
          <w:rStyle w:val="Bodytext142"/>
          <w:sz w:val="22"/>
          <w:szCs w:val="22"/>
          <w:u w:val="none"/>
        </w:rPr>
        <w:t xml:space="preserve">   </w:t>
      </w:r>
      <w:r w:rsidR="003C0ADA">
        <w:rPr>
          <w:rStyle w:val="Bodytext142"/>
          <w:sz w:val="22"/>
          <w:szCs w:val="22"/>
          <w:u w:val="none"/>
        </w:rPr>
        <w:t>19</w:t>
      </w:r>
      <w:r>
        <w:rPr>
          <w:rStyle w:val="Bodytext142"/>
          <w:sz w:val="22"/>
          <w:szCs w:val="22"/>
          <w:u w:val="none"/>
        </w:rPr>
        <w:t xml:space="preserve">.01.2026 r. </w:t>
      </w:r>
    </w:p>
    <w:p w14:paraId="2AEB9C3D" w14:textId="77777777" w:rsidR="002A4FE6" w:rsidRDefault="002A4FE6" w:rsidP="003604C9">
      <w:pPr>
        <w:pStyle w:val="Bodytext141"/>
        <w:shd w:val="clear" w:color="auto" w:fill="auto"/>
        <w:spacing w:line="240" w:lineRule="auto"/>
        <w:ind w:firstLine="0"/>
        <w:rPr>
          <w:rStyle w:val="Bodytext140"/>
          <w:sz w:val="22"/>
          <w:szCs w:val="22"/>
          <w:u w:val="none"/>
        </w:rPr>
      </w:pPr>
    </w:p>
    <w:p w14:paraId="2BD5A43B" w14:textId="77777777" w:rsidR="002A4FE6" w:rsidRDefault="002A4FE6" w:rsidP="003604C9">
      <w:pPr>
        <w:pStyle w:val="Bodytext141"/>
        <w:shd w:val="clear" w:color="auto" w:fill="auto"/>
        <w:spacing w:line="240" w:lineRule="auto"/>
        <w:ind w:firstLine="0"/>
        <w:rPr>
          <w:rStyle w:val="Bodytext140"/>
          <w:sz w:val="22"/>
          <w:szCs w:val="22"/>
          <w:u w:val="none"/>
        </w:rPr>
      </w:pPr>
    </w:p>
    <w:p w14:paraId="3E0A3DA1" w14:textId="77777777" w:rsidR="002A4FE6" w:rsidRDefault="002A4FE6" w:rsidP="003604C9">
      <w:pPr>
        <w:pStyle w:val="Bodytext141"/>
        <w:shd w:val="clear" w:color="auto" w:fill="auto"/>
        <w:spacing w:line="240" w:lineRule="auto"/>
        <w:ind w:firstLine="0"/>
        <w:rPr>
          <w:rStyle w:val="Bodytext140"/>
          <w:sz w:val="22"/>
          <w:szCs w:val="22"/>
          <w:u w:val="none"/>
        </w:rPr>
      </w:pPr>
    </w:p>
    <w:p w14:paraId="29EB2D4B" w14:textId="77777777" w:rsidR="002A4FE6" w:rsidRDefault="002A4FE6" w:rsidP="003604C9">
      <w:pPr>
        <w:pStyle w:val="Bodytext141"/>
        <w:shd w:val="clear" w:color="auto" w:fill="auto"/>
        <w:spacing w:line="240" w:lineRule="auto"/>
        <w:ind w:firstLine="0"/>
        <w:rPr>
          <w:rStyle w:val="Bodytext140"/>
          <w:sz w:val="22"/>
          <w:szCs w:val="22"/>
          <w:u w:val="none"/>
        </w:rPr>
      </w:pPr>
    </w:p>
    <w:p w14:paraId="3E356DFD" w14:textId="77777777" w:rsidR="002A4FE6" w:rsidRDefault="002A4FE6" w:rsidP="003604C9">
      <w:pPr>
        <w:pStyle w:val="Bodytext141"/>
        <w:shd w:val="clear" w:color="auto" w:fill="auto"/>
        <w:spacing w:line="240" w:lineRule="auto"/>
        <w:ind w:firstLine="0"/>
        <w:rPr>
          <w:rStyle w:val="Bodytext140"/>
          <w:sz w:val="22"/>
          <w:szCs w:val="22"/>
          <w:u w:val="none"/>
        </w:rPr>
      </w:pPr>
    </w:p>
    <w:p w14:paraId="22C9514A" w14:textId="77777777" w:rsidR="002A4FE6" w:rsidRDefault="002A4FE6" w:rsidP="003604C9">
      <w:pPr>
        <w:pStyle w:val="Bodytext141"/>
        <w:shd w:val="clear" w:color="auto" w:fill="auto"/>
        <w:spacing w:line="240" w:lineRule="auto"/>
        <w:ind w:firstLine="0"/>
        <w:rPr>
          <w:rStyle w:val="Bodytext140"/>
          <w:sz w:val="22"/>
          <w:szCs w:val="22"/>
          <w:u w:val="none"/>
        </w:rPr>
      </w:pPr>
    </w:p>
    <w:p w14:paraId="20403736" w14:textId="77777777" w:rsidR="002A4FE6" w:rsidRDefault="002A4FE6" w:rsidP="003604C9">
      <w:pPr>
        <w:pStyle w:val="Bodytext141"/>
        <w:shd w:val="clear" w:color="auto" w:fill="auto"/>
        <w:spacing w:line="240" w:lineRule="auto"/>
        <w:ind w:firstLine="0"/>
        <w:rPr>
          <w:rStyle w:val="Bodytext140"/>
          <w:sz w:val="22"/>
          <w:szCs w:val="22"/>
          <w:u w:val="none"/>
        </w:rPr>
      </w:pPr>
    </w:p>
    <w:p w14:paraId="5A92D65A" w14:textId="77777777" w:rsidR="002A4FE6" w:rsidRDefault="002A4FE6" w:rsidP="003604C9">
      <w:pPr>
        <w:pStyle w:val="Bodytext141"/>
        <w:shd w:val="clear" w:color="auto" w:fill="auto"/>
        <w:spacing w:line="240" w:lineRule="auto"/>
        <w:ind w:firstLine="0"/>
        <w:rPr>
          <w:rStyle w:val="Bodytext140"/>
          <w:sz w:val="22"/>
          <w:szCs w:val="22"/>
          <w:u w:val="none"/>
        </w:rPr>
      </w:pPr>
    </w:p>
    <w:p w14:paraId="4E361C54" w14:textId="77777777" w:rsidR="002A4FE6" w:rsidRPr="009D6C6B" w:rsidRDefault="002A4FE6" w:rsidP="003604C9">
      <w:pPr>
        <w:pStyle w:val="Bodytext141"/>
        <w:shd w:val="clear" w:color="auto" w:fill="auto"/>
        <w:spacing w:line="240" w:lineRule="auto"/>
        <w:ind w:firstLine="0"/>
        <w:rPr>
          <w:rStyle w:val="Bodytext140"/>
          <w:sz w:val="22"/>
          <w:szCs w:val="22"/>
          <w:u w:val="none"/>
        </w:rPr>
      </w:pPr>
    </w:p>
    <w:p w14:paraId="0CE98FFF" w14:textId="77777777" w:rsidR="001F3ADC" w:rsidRPr="003604C9" w:rsidRDefault="001F3ADC" w:rsidP="003604C9">
      <w:pPr>
        <w:pStyle w:val="Bodytext141"/>
        <w:shd w:val="clear" w:color="auto" w:fill="auto"/>
        <w:spacing w:line="240" w:lineRule="auto"/>
        <w:ind w:firstLine="0"/>
        <w:rPr>
          <w:b w:val="0"/>
          <w:bCs w:val="0"/>
          <w:sz w:val="22"/>
          <w:szCs w:val="22"/>
          <w:shd w:val="clear" w:color="auto" w:fill="FFFFFF"/>
        </w:rPr>
      </w:pPr>
      <w:r w:rsidRPr="004A59DF">
        <w:rPr>
          <w:rStyle w:val="Bodytext140"/>
          <w:sz w:val="20"/>
          <w:szCs w:val="20"/>
        </w:rPr>
        <w:t>Załączniki</w:t>
      </w:r>
      <w:r w:rsidRPr="004A59DF">
        <w:rPr>
          <w:b w:val="0"/>
          <w:sz w:val="20"/>
          <w:szCs w:val="20"/>
        </w:rPr>
        <w:t>:</w:t>
      </w:r>
    </w:p>
    <w:p w14:paraId="7745D611" w14:textId="77777777" w:rsidR="001F3ADC" w:rsidRPr="004A59DF" w:rsidRDefault="002B321A" w:rsidP="008E31A8">
      <w:pPr>
        <w:pStyle w:val="Bodytext141"/>
        <w:shd w:val="clear" w:color="auto" w:fill="auto"/>
        <w:tabs>
          <w:tab w:val="left" w:pos="9071"/>
        </w:tabs>
        <w:spacing w:line="240" w:lineRule="auto"/>
        <w:ind w:firstLine="0"/>
        <w:rPr>
          <w:b w:val="0"/>
          <w:sz w:val="20"/>
          <w:szCs w:val="20"/>
        </w:rPr>
      </w:pPr>
      <w:r>
        <w:rPr>
          <w:b w:val="0"/>
          <w:sz w:val="20"/>
          <w:szCs w:val="20"/>
        </w:rPr>
        <w:t>1.Formularz oferty</w:t>
      </w:r>
      <w:r w:rsidR="00FD76DC">
        <w:rPr>
          <w:b w:val="0"/>
          <w:sz w:val="20"/>
          <w:szCs w:val="20"/>
        </w:rPr>
        <w:t>.</w:t>
      </w:r>
    </w:p>
    <w:bookmarkEnd w:id="0"/>
    <w:p w14:paraId="4D323F5D" w14:textId="77777777" w:rsidR="00C1119C" w:rsidRDefault="00C1119C" w:rsidP="00126225"/>
    <w:sectPr w:rsidR="00C1119C" w:rsidSect="00C1119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E308A" w14:textId="77777777" w:rsidR="00E92C09" w:rsidRDefault="00E92C09" w:rsidP="00BF746F">
      <w:r>
        <w:separator/>
      </w:r>
    </w:p>
  </w:endnote>
  <w:endnote w:type="continuationSeparator" w:id="0">
    <w:p w14:paraId="429A767A" w14:textId="77777777" w:rsidR="00E92C09" w:rsidRDefault="00E92C09" w:rsidP="00BF7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6CAB6" w14:textId="77777777" w:rsidR="00CC0A0D" w:rsidRDefault="00CC0A0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044157"/>
      <w:docPartObj>
        <w:docPartGallery w:val="Page Numbers (Bottom of Page)"/>
        <w:docPartUnique/>
      </w:docPartObj>
    </w:sdtPr>
    <w:sdtContent>
      <w:p w14:paraId="6BC230AF" w14:textId="77777777" w:rsidR="00CC0A0D" w:rsidRDefault="00CC0A0D">
        <w:pPr>
          <w:pStyle w:val="Stopka"/>
          <w:jc w:val="right"/>
        </w:pPr>
        <w:r>
          <w:fldChar w:fldCharType="begin"/>
        </w:r>
        <w:r>
          <w:instrText>PAGE   \* MERGEFORMAT</w:instrText>
        </w:r>
        <w:r>
          <w:fldChar w:fldCharType="separate"/>
        </w:r>
        <w:r>
          <w:t>2</w:t>
        </w:r>
        <w:r>
          <w:fldChar w:fldCharType="end"/>
        </w:r>
      </w:p>
    </w:sdtContent>
  </w:sdt>
  <w:p w14:paraId="13D28EA8" w14:textId="77777777" w:rsidR="00CC0A0D" w:rsidRDefault="00CC0A0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BBFC9" w14:textId="77777777" w:rsidR="00CC0A0D" w:rsidRDefault="00CC0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52173" w14:textId="77777777" w:rsidR="00E92C09" w:rsidRDefault="00E92C09" w:rsidP="00BF746F">
      <w:r>
        <w:separator/>
      </w:r>
    </w:p>
  </w:footnote>
  <w:footnote w:type="continuationSeparator" w:id="0">
    <w:p w14:paraId="3C416B6A" w14:textId="77777777" w:rsidR="00E92C09" w:rsidRDefault="00E92C09" w:rsidP="00BF7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7A06F" w14:textId="77777777" w:rsidR="00CC0A0D" w:rsidRDefault="00CC0A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6A8DB" w14:textId="77777777" w:rsidR="00CC0A0D" w:rsidRDefault="00CC0A0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DE893" w14:textId="77777777" w:rsidR="00CC0A0D" w:rsidRDefault="00CC0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F76C99CE"/>
    <w:lvl w:ilvl="0">
      <w:start w:val="1"/>
      <w:numFmt w:val="upperRoman"/>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2"/>
        <w:szCs w:val="15"/>
        <w:u w:val="none"/>
      </w:rPr>
    </w:lvl>
    <w:lvl w:ilvl="2">
      <w:start w:val="1"/>
      <w:numFmt w:val="upperRoman"/>
      <w:lvlText w:val="%3."/>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22"/>
        <w:szCs w:val="22"/>
        <w:u w:val="none"/>
      </w:rPr>
    </w:lvl>
    <w:lvl w:ilvl="4">
      <w:start w:val="2"/>
      <w:numFmt w:val="upperRoman"/>
      <w:lvlText w:val="%5."/>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1" w15:restartNumberingAfterBreak="0">
    <w:nsid w:val="08EC69A7"/>
    <w:multiLevelType w:val="hybridMultilevel"/>
    <w:tmpl w:val="017C74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544EF5"/>
    <w:multiLevelType w:val="hybridMultilevel"/>
    <w:tmpl w:val="2B6086B4"/>
    <w:lvl w:ilvl="0" w:tplc="12A2380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 w15:restartNumberingAfterBreak="0">
    <w:nsid w:val="14134BE3"/>
    <w:multiLevelType w:val="hybridMultilevel"/>
    <w:tmpl w:val="09A2CC58"/>
    <w:lvl w:ilvl="0" w:tplc="70E8EB9A">
      <w:start w:val="2"/>
      <w:numFmt w:val="decimal"/>
      <w:lvlText w:val="%1."/>
      <w:lvlJc w:val="left"/>
      <w:pPr>
        <w:ind w:left="68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1661DD"/>
    <w:multiLevelType w:val="multilevel"/>
    <w:tmpl w:val="11F68176"/>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5" w15:restartNumberingAfterBreak="0">
    <w:nsid w:val="261240AA"/>
    <w:multiLevelType w:val="hybridMultilevel"/>
    <w:tmpl w:val="D8EC4F20"/>
    <w:lvl w:ilvl="0" w:tplc="04150011">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9F6B6B"/>
    <w:multiLevelType w:val="hybridMultilevel"/>
    <w:tmpl w:val="41EC827E"/>
    <w:lvl w:ilvl="0" w:tplc="AE964A4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5477BD"/>
    <w:multiLevelType w:val="hybridMultilevel"/>
    <w:tmpl w:val="B1AA5350"/>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 w15:restartNumberingAfterBreak="0">
    <w:nsid w:val="4BC635F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C572EA3"/>
    <w:multiLevelType w:val="hybridMultilevel"/>
    <w:tmpl w:val="AC9A2746"/>
    <w:lvl w:ilvl="0" w:tplc="A502A9C6">
      <w:start w:val="1"/>
      <w:numFmt w:val="bullet"/>
      <w:lvlText w:val="-"/>
      <w:lvlJc w:val="left"/>
      <w:pPr>
        <w:ind w:left="1080" w:hanging="360"/>
      </w:pPr>
      <w:rPr>
        <w:rFonts w:ascii="Calibri" w:hAnsi="Calibri"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65DC6DB2"/>
    <w:multiLevelType w:val="multilevel"/>
    <w:tmpl w:val="47BA05F0"/>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11" w15:restartNumberingAfterBreak="0">
    <w:nsid w:val="69CD32BF"/>
    <w:multiLevelType w:val="hybridMultilevel"/>
    <w:tmpl w:val="F7C4B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ADA3FD1"/>
    <w:multiLevelType w:val="hybridMultilevel"/>
    <w:tmpl w:val="E88A7B4C"/>
    <w:lvl w:ilvl="0" w:tplc="00D40BE6">
      <w:start w:val="4"/>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F6175DD"/>
    <w:multiLevelType w:val="hybridMultilevel"/>
    <w:tmpl w:val="D8D04868"/>
    <w:lvl w:ilvl="0" w:tplc="0415000F">
      <w:start w:val="1"/>
      <w:numFmt w:val="decimal"/>
      <w:lvlText w:val="%1."/>
      <w:lvlJc w:val="left"/>
      <w:pPr>
        <w:ind w:left="6837" w:hanging="360"/>
      </w:pPr>
    </w:lvl>
    <w:lvl w:ilvl="1" w:tplc="04150019" w:tentative="1">
      <w:start w:val="1"/>
      <w:numFmt w:val="lowerLetter"/>
      <w:lvlText w:val="%2."/>
      <w:lvlJc w:val="left"/>
      <w:pPr>
        <w:ind w:left="7557" w:hanging="360"/>
      </w:pPr>
    </w:lvl>
    <w:lvl w:ilvl="2" w:tplc="0415001B" w:tentative="1">
      <w:start w:val="1"/>
      <w:numFmt w:val="lowerRoman"/>
      <w:lvlText w:val="%3."/>
      <w:lvlJc w:val="right"/>
      <w:pPr>
        <w:ind w:left="8277" w:hanging="180"/>
      </w:pPr>
    </w:lvl>
    <w:lvl w:ilvl="3" w:tplc="0415000F" w:tentative="1">
      <w:start w:val="1"/>
      <w:numFmt w:val="decimal"/>
      <w:lvlText w:val="%4."/>
      <w:lvlJc w:val="left"/>
      <w:pPr>
        <w:ind w:left="8997" w:hanging="360"/>
      </w:pPr>
    </w:lvl>
    <w:lvl w:ilvl="4" w:tplc="04150019" w:tentative="1">
      <w:start w:val="1"/>
      <w:numFmt w:val="lowerLetter"/>
      <w:lvlText w:val="%5."/>
      <w:lvlJc w:val="left"/>
      <w:pPr>
        <w:ind w:left="9717" w:hanging="360"/>
      </w:pPr>
    </w:lvl>
    <w:lvl w:ilvl="5" w:tplc="0415001B" w:tentative="1">
      <w:start w:val="1"/>
      <w:numFmt w:val="lowerRoman"/>
      <w:lvlText w:val="%6."/>
      <w:lvlJc w:val="right"/>
      <w:pPr>
        <w:ind w:left="10437" w:hanging="180"/>
      </w:pPr>
    </w:lvl>
    <w:lvl w:ilvl="6" w:tplc="0415000F" w:tentative="1">
      <w:start w:val="1"/>
      <w:numFmt w:val="decimal"/>
      <w:lvlText w:val="%7."/>
      <w:lvlJc w:val="left"/>
      <w:pPr>
        <w:ind w:left="11157" w:hanging="360"/>
      </w:pPr>
    </w:lvl>
    <w:lvl w:ilvl="7" w:tplc="04150019" w:tentative="1">
      <w:start w:val="1"/>
      <w:numFmt w:val="lowerLetter"/>
      <w:lvlText w:val="%8."/>
      <w:lvlJc w:val="left"/>
      <w:pPr>
        <w:ind w:left="11877" w:hanging="360"/>
      </w:pPr>
    </w:lvl>
    <w:lvl w:ilvl="8" w:tplc="0415001B" w:tentative="1">
      <w:start w:val="1"/>
      <w:numFmt w:val="lowerRoman"/>
      <w:lvlText w:val="%9."/>
      <w:lvlJc w:val="right"/>
      <w:pPr>
        <w:ind w:left="12597" w:hanging="180"/>
      </w:pPr>
    </w:lvl>
  </w:abstractNum>
  <w:num w:numId="1" w16cid:durableId="649864196">
    <w:abstractNumId w:val="4"/>
  </w:num>
  <w:num w:numId="2" w16cid:durableId="521552092">
    <w:abstractNumId w:val="0"/>
  </w:num>
  <w:num w:numId="3" w16cid:durableId="1751658582">
    <w:abstractNumId w:val="10"/>
  </w:num>
  <w:num w:numId="4" w16cid:durableId="441459877">
    <w:abstractNumId w:val="13"/>
  </w:num>
  <w:num w:numId="5" w16cid:durableId="331689435">
    <w:abstractNumId w:val="12"/>
  </w:num>
  <w:num w:numId="6" w16cid:durableId="346105771">
    <w:abstractNumId w:val="3"/>
  </w:num>
  <w:num w:numId="7" w16cid:durableId="1098404103">
    <w:abstractNumId w:val="9"/>
  </w:num>
  <w:num w:numId="8" w16cid:durableId="688262201">
    <w:abstractNumId w:val="5"/>
  </w:num>
  <w:num w:numId="9" w16cid:durableId="1731492115">
    <w:abstractNumId w:val="6"/>
  </w:num>
  <w:num w:numId="10" w16cid:durableId="1888448452">
    <w:abstractNumId w:val="2"/>
  </w:num>
  <w:num w:numId="11" w16cid:durableId="1676223253">
    <w:abstractNumId w:val="7"/>
  </w:num>
  <w:num w:numId="12" w16cid:durableId="34350857">
    <w:abstractNumId w:val="8"/>
  </w:num>
  <w:num w:numId="13" w16cid:durableId="700014063">
    <w:abstractNumId w:val="11"/>
  </w:num>
  <w:num w:numId="14" w16cid:durableId="11482060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ADC"/>
    <w:rsid w:val="000078D5"/>
    <w:rsid w:val="00015FFF"/>
    <w:rsid w:val="00022561"/>
    <w:rsid w:val="0009334E"/>
    <w:rsid w:val="000A1E7D"/>
    <w:rsid w:val="000A27FE"/>
    <w:rsid w:val="000B0CF7"/>
    <w:rsid w:val="000C160E"/>
    <w:rsid w:val="000C4E3E"/>
    <w:rsid w:val="000C4FEF"/>
    <w:rsid w:val="000D1D4A"/>
    <w:rsid w:val="000E7CD4"/>
    <w:rsid w:val="000F259F"/>
    <w:rsid w:val="000F316C"/>
    <w:rsid w:val="000F4145"/>
    <w:rsid w:val="000F5E72"/>
    <w:rsid w:val="001033B8"/>
    <w:rsid w:val="001047B7"/>
    <w:rsid w:val="0012501E"/>
    <w:rsid w:val="00126225"/>
    <w:rsid w:val="001332F5"/>
    <w:rsid w:val="001358EE"/>
    <w:rsid w:val="00151905"/>
    <w:rsid w:val="001542FC"/>
    <w:rsid w:val="00182964"/>
    <w:rsid w:val="00190A93"/>
    <w:rsid w:val="001C5BB4"/>
    <w:rsid w:val="001E11EC"/>
    <w:rsid w:val="001E4BD3"/>
    <w:rsid w:val="001E5A04"/>
    <w:rsid w:val="001F056C"/>
    <w:rsid w:val="001F1E3F"/>
    <w:rsid w:val="001F3ADC"/>
    <w:rsid w:val="00204AEB"/>
    <w:rsid w:val="002168E7"/>
    <w:rsid w:val="0024688D"/>
    <w:rsid w:val="00256808"/>
    <w:rsid w:val="00272584"/>
    <w:rsid w:val="002726C2"/>
    <w:rsid w:val="00277237"/>
    <w:rsid w:val="0029096D"/>
    <w:rsid w:val="00295762"/>
    <w:rsid w:val="002A4FE6"/>
    <w:rsid w:val="002A5F8E"/>
    <w:rsid w:val="002B043A"/>
    <w:rsid w:val="002B321A"/>
    <w:rsid w:val="002C0704"/>
    <w:rsid w:val="002C77B1"/>
    <w:rsid w:val="002E0C8B"/>
    <w:rsid w:val="002E3F4A"/>
    <w:rsid w:val="00302BE7"/>
    <w:rsid w:val="00311B41"/>
    <w:rsid w:val="003604C9"/>
    <w:rsid w:val="003640AB"/>
    <w:rsid w:val="00373702"/>
    <w:rsid w:val="003744EB"/>
    <w:rsid w:val="003761FC"/>
    <w:rsid w:val="00376D68"/>
    <w:rsid w:val="0038458F"/>
    <w:rsid w:val="00386AAA"/>
    <w:rsid w:val="003A717A"/>
    <w:rsid w:val="003A7EB0"/>
    <w:rsid w:val="003B4839"/>
    <w:rsid w:val="003C0ADA"/>
    <w:rsid w:val="003D0E46"/>
    <w:rsid w:val="003D33FF"/>
    <w:rsid w:val="003D43A1"/>
    <w:rsid w:val="003D5FAA"/>
    <w:rsid w:val="003D73D0"/>
    <w:rsid w:val="003F4F31"/>
    <w:rsid w:val="00425140"/>
    <w:rsid w:val="00432BF9"/>
    <w:rsid w:val="00440638"/>
    <w:rsid w:val="00450148"/>
    <w:rsid w:val="00461B3D"/>
    <w:rsid w:val="004A0D4F"/>
    <w:rsid w:val="004D0D3F"/>
    <w:rsid w:val="004D6776"/>
    <w:rsid w:val="00500E3A"/>
    <w:rsid w:val="005041DA"/>
    <w:rsid w:val="005060B5"/>
    <w:rsid w:val="0051166B"/>
    <w:rsid w:val="00516FAC"/>
    <w:rsid w:val="00532DF4"/>
    <w:rsid w:val="00537E6E"/>
    <w:rsid w:val="005B496B"/>
    <w:rsid w:val="005B4CB3"/>
    <w:rsid w:val="005C3DDB"/>
    <w:rsid w:val="005E635B"/>
    <w:rsid w:val="006025BD"/>
    <w:rsid w:val="00614F98"/>
    <w:rsid w:val="00615C9F"/>
    <w:rsid w:val="0063645C"/>
    <w:rsid w:val="00656F14"/>
    <w:rsid w:val="0068124D"/>
    <w:rsid w:val="00682FC1"/>
    <w:rsid w:val="00684B8F"/>
    <w:rsid w:val="00685FAF"/>
    <w:rsid w:val="006A0C7D"/>
    <w:rsid w:val="006D2597"/>
    <w:rsid w:val="006E61A5"/>
    <w:rsid w:val="006F05E6"/>
    <w:rsid w:val="006F3C21"/>
    <w:rsid w:val="006F4A6D"/>
    <w:rsid w:val="00700E46"/>
    <w:rsid w:val="00702350"/>
    <w:rsid w:val="0070419A"/>
    <w:rsid w:val="007124FB"/>
    <w:rsid w:val="00717907"/>
    <w:rsid w:val="0074442B"/>
    <w:rsid w:val="00756E3E"/>
    <w:rsid w:val="007633B9"/>
    <w:rsid w:val="00772755"/>
    <w:rsid w:val="007845F7"/>
    <w:rsid w:val="00787B1C"/>
    <w:rsid w:val="00787BD8"/>
    <w:rsid w:val="007B3D77"/>
    <w:rsid w:val="007D2026"/>
    <w:rsid w:val="00813B13"/>
    <w:rsid w:val="00823F59"/>
    <w:rsid w:val="0083536C"/>
    <w:rsid w:val="008465CF"/>
    <w:rsid w:val="008556E3"/>
    <w:rsid w:val="00856534"/>
    <w:rsid w:val="0087719F"/>
    <w:rsid w:val="008826BD"/>
    <w:rsid w:val="00894FDE"/>
    <w:rsid w:val="008A2CB1"/>
    <w:rsid w:val="008A50B2"/>
    <w:rsid w:val="008D39F7"/>
    <w:rsid w:val="008D4A02"/>
    <w:rsid w:val="008E31A8"/>
    <w:rsid w:val="008E74B5"/>
    <w:rsid w:val="009056AB"/>
    <w:rsid w:val="00910ED5"/>
    <w:rsid w:val="009125F0"/>
    <w:rsid w:val="00927A10"/>
    <w:rsid w:val="009435E0"/>
    <w:rsid w:val="00944402"/>
    <w:rsid w:val="00957EC9"/>
    <w:rsid w:val="009800A6"/>
    <w:rsid w:val="009852CF"/>
    <w:rsid w:val="009963C0"/>
    <w:rsid w:val="009A6FA1"/>
    <w:rsid w:val="009B34B3"/>
    <w:rsid w:val="009D6C6B"/>
    <w:rsid w:val="009D7DE2"/>
    <w:rsid w:val="009F0967"/>
    <w:rsid w:val="009F267F"/>
    <w:rsid w:val="009F30B4"/>
    <w:rsid w:val="009F7EA8"/>
    <w:rsid w:val="00A6162E"/>
    <w:rsid w:val="00A732D8"/>
    <w:rsid w:val="00A73C2B"/>
    <w:rsid w:val="00A83EA9"/>
    <w:rsid w:val="00A849CD"/>
    <w:rsid w:val="00A903C0"/>
    <w:rsid w:val="00A92095"/>
    <w:rsid w:val="00AA729D"/>
    <w:rsid w:val="00AC12C1"/>
    <w:rsid w:val="00AD23A8"/>
    <w:rsid w:val="00AD422C"/>
    <w:rsid w:val="00AE2146"/>
    <w:rsid w:val="00AE6636"/>
    <w:rsid w:val="00AE71CB"/>
    <w:rsid w:val="00B03683"/>
    <w:rsid w:val="00B0440F"/>
    <w:rsid w:val="00B1044C"/>
    <w:rsid w:val="00B32F9A"/>
    <w:rsid w:val="00B37C39"/>
    <w:rsid w:val="00B53F3A"/>
    <w:rsid w:val="00B91926"/>
    <w:rsid w:val="00B9750B"/>
    <w:rsid w:val="00BC51F7"/>
    <w:rsid w:val="00BC751B"/>
    <w:rsid w:val="00BD4738"/>
    <w:rsid w:val="00BD724C"/>
    <w:rsid w:val="00BE046A"/>
    <w:rsid w:val="00BF31D1"/>
    <w:rsid w:val="00BF746F"/>
    <w:rsid w:val="00C00061"/>
    <w:rsid w:val="00C07B2E"/>
    <w:rsid w:val="00C1119C"/>
    <w:rsid w:val="00C31543"/>
    <w:rsid w:val="00C33EDA"/>
    <w:rsid w:val="00C41D3F"/>
    <w:rsid w:val="00C57F1A"/>
    <w:rsid w:val="00CA1684"/>
    <w:rsid w:val="00CA24FA"/>
    <w:rsid w:val="00CA2EA0"/>
    <w:rsid w:val="00CA489E"/>
    <w:rsid w:val="00CB236C"/>
    <w:rsid w:val="00CC0A0D"/>
    <w:rsid w:val="00CC4E6B"/>
    <w:rsid w:val="00CE7A20"/>
    <w:rsid w:val="00CF3F8A"/>
    <w:rsid w:val="00D115B0"/>
    <w:rsid w:val="00D20C0F"/>
    <w:rsid w:val="00D23DDA"/>
    <w:rsid w:val="00D76B4C"/>
    <w:rsid w:val="00D809D8"/>
    <w:rsid w:val="00D9213B"/>
    <w:rsid w:val="00DA343C"/>
    <w:rsid w:val="00DC0EEC"/>
    <w:rsid w:val="00DC34A6"/>
    <w:rsid w:val="00DC4CB6"/>
    <w:rsid w:val="00DE39D5"/>
    <w:rsid w:val="00E1101E"/>
    <w:rsid w:val="00E149B9"/>
    <w:rsid w:val="00E16C81"/>
    <w:rsid w:val="00E72018"/>
    <w:rsid w:val="00E901FE"/>
    <w:rsid w:val="00E92C09"/>
    <w:rsid w:val="00E955AD"/>
    <w:rsid w:val="00EC07C4"/>
    <w:rsid w:val="00EC6C06"/>
    <w:rsid w:val="00ED159D"/>
    <w:rsid w:val="00ED22F4"/>
    <w:rsid w:val="00F02C6C"/>
    <w:rsid w:val="00F12D30"/>
    <w:rsid w:val="00F167A1"/>
    <w:rsid w:val="00F24FC0"/>
    <w:rsid w:val="00F277F3"/>
    <w:rsid w:val="00F84207"/>
    <w:rsid w:val="00FC1EB3"/>
    <w:rsid w:val="00FC671E"/>
    <w:rsid w:val="00FD65C7"/>
    <w:rsid w:val="00FD76DC"/>
    <w:rsid w:val="00FE4F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27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ADC"/>
    <w:pPr>
      <w:spacing w:after="0" w:line="240" w:lineRule="auto"/>
    </w:pPr>
    <w:rPr>
      <w:rFonts w:ascii="Arial" w:eastAsia="Times New Roman" w:hAnsi="Arial" w:cs="Microsoft Sans Serif"/>
      <w:color w:val="000000"/>
      <w:szCs w:val="24"/>
      <w:lang w:eastAsia="pl-PL"/>
    </w:rPr>
  </w:style>
  <w:style w:type="paragraph" w:styleId="Nagwek1">
    <w:name w:val="heading 1"/>
    <w:basedOn w:val="Normalny"/>
    <w:next w:val="Normalny"/>
    <w:link w:val="Nagwek1Znak"/>
    <w:uiPriority w:val="9"/>
    <w:qFormat/>
    <w:rsid w:val="00425140"/>
    <w:pPr>
      <w:keepNext/>
      <w:keepLines/>
      <w:spacing w:before="240" w:after="240"/>
      <w:outlineLvl w:val="0"/>
    </w:pPr>
    <w:rPr>
      <w:rFonts w:eastAsiaTheme="majorEastAsia" w:cstheme="majorBidi"/>
      <w:color w:val="auto"/>
      <w:sz w:val="24"/>
      <w:szCs w:val="32"/>
    </w:rPr>
  </w:style>
  <w:style w:type="paragraph" w:styleId="Nagwek4">
    <w:name w:val="heading 4"/>
    <w:basedOn w:val="Normalny"/>
    <w:next w:val="Normalny"/>
    <w:link w:val="Nagwek4Znak"/>
    <w:uiPriority w:val="9"/>
    <w:unhideWhenUsed/>
    <w:qFormat/>
    <w:rsid w:val="001F3ADC"/>
    <w:pPr>
      <w:keepNext/>
      <w:keepLines/>
      <w:spacing w:before="40"/>
      <w:outlineLvl w:val="3"/>
    </w:pPr>
    <w:rPr>
      <w:rFonts w:eastAsiaTheme="majorEastAsia" w:cstheme="majorBidi"/>
      <w:iCs/>
      <w:color w:val="auto"/>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1F3ADC"/>
    <w:rPr>
      <w:rFonts w:ascii="Arial" w:eastAsiaTheme="majorEastAsia" w:hAnsi="Arial" w:cstheme="majorBidi"/>
      <w:iCs/>
      <w:sz w:val="20"/>
      <w:szCs w:val="24"/>
      <w:lang w:eastAsia="pl-PL"/>
    </w:rPr>
  </w:style>
  <w:style w:type="character" w:customStyle="1" w:styleId="Bodytext12">
    <w:name w:val="Body text (12)_"/>
    <w:basedOn w:val="Domylnaczcionkaakapitu"/>
    <w:link w:val="Bodytext120"/>
    <w:uiPriority w:val="99"/>
    <w:rsid w:val="001F3ADC"/>
    <w:rPr>
      <w:rFonts w:ascii="Arial" w:hAnsi="Arial" w:cs="Arial"/>
      <w:b/>
      <w:bCs/>
      <w:i/>
      <w:iCs/>
      <w:sz w:val="15"/>
      <w:szCs w:val="15"/>
      <w:shd w:val="clear" w:color="auto" w:fill="FFFFFF"/>
    </w:rPr>
  </w:style>
  <w:style w:type="character" w:customStyle="1" w:styleId="Bodytext14">
    <w:name w:val="Body text (14)_"/>
    <w:basedOn w:val="Domylnaczcionkaakapitu"/>
    <w:link w:val="Bodytext141"/>
    <w:uiPriority w:val="99"/>
    <w:rsid w:val="001F3ADC"/>
    <w:rPr>
      <w:rFonts w:ascii="Arial" w:hAnsi="Arial" w:cs="Arial"/>
      <w:b/>
      <w:bCs/>
      <w:sz w:val="15"/>
      <w:szCs w:val="15"/>
      <w:shd w:val="clear" w:color="auto" w:fill="FFFFFF"/>
    </w:rPr>
  </w:style>
  <w:style w:type="paragraph" w:customStyle="1" w:styleId="Bodytext120">
    <w:name w:val="Body text (12)"/>
    <w:basedOn w:val="Normalny"/>
    <w:link w:val="Bodytext12"/>
    <w:uiPriority w:val="99"/>
    <w:rsid w:val="001F3ADC"/>
    <w:pPr>
      <w:shd w:val="clear" w:color="auto" w:fill="FFFFFF"/>
      <w:spacing w:line="197" w:lineRule="exact"/>
      <w:jc w:val="both"/>
    </w:pPr>
    <w:rPr>
      <w:rFonts w:eastAsiaTheme="minorHAnsi" w:cs="Arial"/>
      <w:b/>
      <w:bCs/>
      <w:i/>
      <w:iCs/>
      <w:color w:val="auto"/>
      <w:sz w:val="15"/>
      <w:szCs w:val="15"/>
      <w:lang w:eastAsia="en-US"/>
    </w:rPr>
  </w:style>
  <w:style w:type="paragraph" w:customStyle="1" w:styleId="Bodytext141">
    <w:name w:val="Body text (14)1"/>
    <w:basedOn w:val="Normalny"/>
    <w:link w:val="Bodytext14"/>
    <w:uiPriority w:val="99"/>
    <w:rsid w:val="001F3ADC"/>
    <w:pPr>
      <w:shd w:val="clear" w:color="auto" w:fill="FFFFFF"/>
      <w:spacing w:line="211" w:lineRule="exact"/>
      <w:ind w:hanging="1780"/>
    </w:pPr>
    <w:rPr>
      <w:rFonts w:eastAsiaTheme="minorHAnsi" w:cs="Arial"/>
      <w:b/>
      <w:bCs/>
      <w:color w:val="auto"/>
      <w:sz w:val="15"/>
      <w:szCs w:val="15"/>
      <w:lang w:eastAsia="en-US"/>
    </w:rPr>
  </w:style>
  <w:style w:type="character" w:customStyle="1" w:styleId="Bodytext">
    <w:name w:val="Body text_"/>
    <w:basedOn w:val="Domylnaczcionkaakapitu"/>
    <w:link w:val="Bodytext1"/>
    <w:uiPriority w:val="99"/>
    <w:rsid w:val="001F3ADC"/>
    <w:rPr>
      <w:rFonts w:ascii="Arial" w:hAnsi="Arial" w:cs="Arial"/>
      <w:sz w:val="15"/>
      <w:szCs w:val="15"/>
      <w:shd w:val="clear" w:color="auto" w:fill="FFFFFF"/>
    </w:rPr>
  </w:style>
  <w:style w:type="paragraph" w:customStyle="1" w:styleId="Bodytext1">
    <w:name w:val="Body text1"/>
    <w:basedOn w:val="Normalny"/>
    <w:link w:val="Bodytext"/>
    <w:uiPriority w:val="99"/>
    <w:rsid w:val="001F3ADC"/>
    <w:pPr>
      <w:shd w:val="clear" w:color="auto" w:fill="FFFFFF"/>
      <w:spacing w:after="180" w:line="192" w:lineRule="exact"/>
      <w:ind w:hanging="360"/>
      <w:jc w:val="both"/>
    </w:pPr>
    <w:rPr>
      <w:rFonts w:eastAsiaTheme="minorHAnsi" w:cs="Arial"/>
      <w:color w:val="auto"/>
      <w:sz w:val="15"/>
      <w:szCs w:val="15"/>
      <w:lang w:eastAsia="en-US"/>
    </w:rPr>
  </w:style>
  <w:style w:type="character" w:customStyle="1" w:styleId="Heading929pt">
    <w:name w:val="Heading #9 (2) + 9 pt"/>
    <w:basedOn w:val="Domylnaczcionkaakapitu"/>
    <w:uiPriority w:val="99"/>
    <w:rsid w:val="001F3ADC"/>
    <w:rPr>
      <w:rFonts w:ascii="Arial" w:hAnsi="Arial" w:cs="Arial"/>
      <w:b/>
      <w:bCs/>
      <w:sz w:val="18"/>
      <w:szCs w:val="18"/>
      <w:shd w:val="clear" w:color="auto" w:fill="FFFFFF"/>
    </w:rPr>
  </w:style>
  <w:style w:type="character" w:customStyle="1" w:styleId="Tableofcontents">
    <w:name w:val="Table of contents_"/>
    <w:basedOn w:val="Domylnaczcionkaakapitu"/>
    <w:link w:val="Tableofcontents0"/>
    <w:uiPriority w:val="99"/>
    <w:rsid w:val="001F3ADC"/>
    <w:rPr>
      <w:rFonts w:ascii="Arial" w:hAnsi="Arial" w:cs="Arial"/>
      <w:sz w:val="15"/>
      <w:szCs w:val="15"/>
      <w:shd w:val="clear" w:color="auto" w:fill="FFFFFF"/>
    </w:rPr>
  </w:style>
  <w:style w:type="character" w:customStyle="1" w:styleId="Bodytext20">
    <w:name w:val="Body text (20)_"/>
    <w:basedOn w:val="Domylnaczcionkaakapitu"/>
    <w:link w:val="Bodytext200"/>
    <w:uiPriority w:val="99"/>
    <w:rsid w:val="001F3ADC"/>
    <w:rPr>
      <w:rFonts w:ascii="Arial" w:hAnsi="Arial" w:cs="Arial"/>
      <w:sz w:val="14"/>
      <w:szCs w:val="14"/>
      <w:shd w:val="clear" w:color="auto" w:fill="FFFFFF"/>
    </w:rPr>
  </w:style>
  <w:style w:type="character" w:customStyle="1" w:styleId="Bodytext140">
    <w:name w:val="Body text (14)"/>
    <w:basedOn w:val="Bodytext14"/>
    <w:uiPriority w:val="99"/>
    <w:rsid w:val="001F3ADC"/>
    <w:rPr>
      <w:rFonts w:ascii="Arial" w:hAnsi="Arial" w:cs="Arial"/>
      <w:b/>
      <w:bCs/>
      <w:spacing w:val="0"/>
      <w:sz w:val="15"/>
      <w:szCs w:val="15"/>
      <w:u w:val="single"/>
      <w:shd w:val="clear" w:color="auto" w:fill="FFFFFF"/>
    </w:rPr>
  </w:style>
  <w:style w:type="paragraph" w:customStyle="1" w:styleId="Tableofcontents0">
    <w:name w:val="Table of contents"/>
    <w:basedOn w:val="Normalny"/>
    <w:link w:val="Tableofcontents"/>
    <w:uiPriority w:val="99"/>
    <w:rsid w:val="001F3ADC"/>
    <w:pPr>
      <w:shd w:val="clear" w:color="auto" w:fill="FFFFFF"/>
      <w:spacing w:line="264" w:lineRule="exact"/>
      <w:jc w:val="both"/>
    </w:pPr>
    <w:rPr>
      <w:rFonts w:eastAsiaTheme="minorHAnsi" w:cs="Arial"/>
      <w:color w:val="auto"/>
      <w:sz w:val="15"/>
      <w:szCs w:val="15"/>
      <w:lang w:eastAsia="en-US"/>
    </w:rPr>
  </w:style>
  <w:style w:type="paragraph" w:customStyle="1" w:styleId="Bodytext200">
    <w:name w:val="Body text (20)"/>
    <w:basedOn w:val="Normalny"/>
    <w:link w:val="Bodytext20"/>
    <w:uiPriority w:val="99"/>
    <w:rsid w:val="001F3ADC"/>
    <w:pPr>
      <w:shd w:val="clear" w:color="auto" w:fill="FFFFFF"/>
      <w:spacing w:line="264" w:lineRule="exact"/>
      <w:jc w:val="both"/>
    </w:pPr>
    <w:rPr>
      <w:rFonts w:eastAsiaTheme="minorHAnsi" w:cs="Arial"/>
      <w:color w:val="auto"/>
      <w:sz w:val="14"/>
      <w:szCs w:val="14"/>
      <w:lang w:eastAsia="en-US"/>
    </w:rPr>
  </w:style>
  <w:style w:type="character" w:styleId="Hipercze">
    <w:name w:val="Hyperlink"/>
    <w:basedOn w:val="Domylnaczcionkaakapitu"/>
    <w:uiPriority w:val="99"/>
    <w:unhideWhenUsed/>
    <w:rsid w:val="001F3ADC"/>
    <w:rPr>
      <w:color w:val="0000FF"/>
      <w:u w:val="single"/>
    </w:rPr>
  </w:style>
  <w:style w:type="paragraph" w:styleId="Bezodstpw">
    <w:name w:val="No Spacing"/>
    <w:aliases w:val="paragraf"/>
    <w:uiPriority w:val="1"/>
    <w:qFormat/>
    <w:rsid w:val="001F3ADC"/>
    <w:pPr>
      <w:spacing w:before="240" w:after="240" w:line="240" w:lineRule="auto"/>
      <w:jc w:val="center"/>
    </w:pPr>
    <w:rPr>
      <w:rFonts w:ascii="Arial" w:eastAsia="Times New Roman" w:hAnsi="Arial" w:cs="Microsoft Sans Serif"/>
      <w:b/>
      <w:color w:val="000000"/>
      <w:sz w:val="24"/>
      <w:szCs w:val="24"/>
      <w:lang w:eastAsia="pl-PL"/>
    </w:rPr>
  </w:style>
  <w:style w:type="paragraph" w:customStyle="1" w:styleId="Default">
    <w:name w:val="Default"/>
    <w:basedOn w:val="Normalny"/>
    <w:rsid w:val="001F3ADC"/>
    <w:pPr>
      <w:autoSpaceDE w:val="0"/>
      <w:autoSpaceDN w:val="0"/>
    </w:pPr>
    <w:rPr>
      <w:rFonts w:ascii="Times New Roman" w:eastAsiaTheme="minorHAnsi" w:hAnsi="Times New Roman" w:cs="Times New Roman"/>
      <w:lang w:eastAsia="en-US"/>
    </w:rPr>
  </w:style>
  <w:style w:type="character" w:customStyle="1" w:styleId="Bodytext142">
    <w:name w:val="Body text (14)2"/>
    <w:basedOn w:val="Bodytext14"/>
    <w:uiPriority w:val="99"/>
    <w:rsid w:val="00B0440F"/>
    <w:rPr>
      <w:rFonts w:ascii="Arial" w:hAnsi="Arial" w:cs="Arial"/>
      <w:b/>
      <w:bCs/>
      <w:spacing w:val="0"/>
      <w:sz w:val="15"/>
      <w:szCs w:val="15"/>
      <w:u w:val="single"/>
      <w:shd w:val="clear" w:color="auto" w:fill="FFFFFF"/>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A849CD"/>
    <w:pPr>
      <w:ind w:left="720"/>
      <w:contextualSpacing/>
    </w:pPr>
  </w:style>
  <w:style w:type="character" w:customStyle="1" w:styleId="Nagwek1Znak">
    <w:name w:val="Nagłówek 1 Znak"/>
    <w:basedOn w:val="Domylnaczcionkaakapitu"/>
    <w:link w:val="Nagwek1"/>
    <w:uiPriority w:val="9"/>
    <w:rsid w:val="00425140"/>
    <w:rPr>
      <w:rFonts w:ascii="Arial" w:eastAsiaTheme="majorEastAsia" w:hAnsi="Arial" w:cstheme="majorBidi"/>
      <w:sz w:val="24"/>
      <w:szCs w:val="32"/>
      <w:lang w:eastAsia="pl-PL"/>
    </w:rPr>
  </w:style>
  <w:style w:type="paragraph" w:styleId="Tekstdymka">
    <w:name w:val="Balloon Text"/>
    <w:basedOn w:val="Normalny"/>
    <w:link w:val="TekstdymkaZnak"/>
    <w:uiPriority w:val="99"/>
    <w:semiHidden/>
    <w:unhideWhenUsed/>
    <w:rsid w:val="008556E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556E3"/>
    <w:rPr>
      <w:rFonts w:ascii="Segoe UI" w:eastAsia="Times New Roman" w:hAnsi="Segoe UI" w:cs="Segoe UI"/>
      <w:color w:val="000000"/>
      <w:sz w:val="18"/>
      <w:szCs w:val="18"/>
      <w:lang w:eastAsia="pl-PL"/>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376D68"/>
    <w:rPr>
      <w:rFonts w:ascii="Arial" w:eastAsia="Times New Roman" w:hAnsi="Arial" w:cs="Microsoft Sans Serif"/>
      <w:color w:val="000000"/>
      <w:szCs w:val="24"/>
      <w:lang w:eastAsia="pl-PL"/>
    </w:rPr>
  </w:style>
  <w:style w:type="paragraph" w:styleId="Nagwek">
    <w:name w:val="header"/>
    <w:basedOn w:val="Normalny"/>
    <w:link w:val="NagwekZnak"/>
    <w:uiPriority w:val="99"/>
    <w:unhideWhenUsed/>
    <w:rsid w:val="00BF746F"/>
    <w:pPr>
      <w:tabs>
        <w:tab w:val="center" w:pos="4536"/>
        <w:tab w:val="right" w:pos="9072"/>
      </w:tabs>
    </w:pPr>
  </w:style>
  <w:style w:type="character" w:customStyle="1" w:styleId="NagwekZnak">
    <w:name w:val="Nagłówek Znak"/>
    <w:basedOn w:val="Domylnaczcionkaakapitu"/>
    <w:link w:val="Nagwek"/>
    <w:uiPriority w:val="99"/>
    <w:rsid w:val="00BF746F"/>
    <w:rPr>
      <w:rFonts w:ascii="Arial" w:eastAsia="Times New Roman" w:hAnsi="Arial" w:cs="Microsoft Sans Serif"/>
      <w:color w:val="000000"/>
      <w:szCs w:val="24"/>
      <w:lang w:eastAsia="pl-PL"/>
    </w:rPr>
  </w:style>
  <w:style w:type="paragraph" w:styleId="Stopka">
    <w:name w:val="footer"/>
    <w:basedOn w:val="Normalny"/>
    <w:link w:val="StopkaZnak"/>
    <w:uiPriority w:val="99"/>
    <w:unhideWhenUsed/>
    <w:rsid w:val="00BF746F"/>
    <w:pPr>
      <w:tabs>
        <w:tab w:val="center" w:pos="4536"/>
        <w:tab w:val="right" w:pos="9072"/>
      </w:tabs>
    </w:pPr>
  </w:style>
  <w:style w:type="character" w:customStyle="1" w:styleId="StopkaZnak">
    <w:name w:val="Stopka Znak"/>
    <w:basedOn w:val="Domylnaczcionkaakapitu"/>
    <w:link w:val="Stopka"/>
    <w:uiPriority w:val="99"/>
    <w:rsid w:val="00BF746F"/>
    <w:rPr>
      <w:rFonts w:ascii="Arial" w:eastAsia="Times New Roman" w:hAnsi="Arial" w:cs="Microsoft Sans Serif"/>
      <w:color w:val="00000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84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12720</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Zaproszenie do złożenia oferty</vt:lpstr>
    </vt:vector>
  </TitlesOfParts>
  <Company/>
  <LinksUpToDate>false</LinksUpToDate>
  <CharactersWithSpaces>14810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Zaproszenie do złożenia oferty</dc:title>
  <dc:subject/>
  <dc:creator/>
  <cp:keywords/>
  <dc:description/>
  <cp:lastModifiedBy/>
  <cp:revision>1</cp:revision>
  <dcterms:created xsi:type="dcterms:W3CDTF">2026-01-14T08:37:00Z</dcterms:created>
  <dcterms:modified xsi:type="dcterms:W3CDTF">2026-01-19T13:15:00Z</dcterms:modified>
</cp:coreProperties>
</file>